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38" w:rsidRDefault="00CA423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CA4238" w:rsidRPr="00EF4A88" w:rsidRDefault="00EF4A8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EF4A88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I.C. NICOLA ROMEO</w:t>
      </w:r>
    </w:p>
    <w:p w:rsidR="00EF4A88" w:rsidRPr="00EF4A88" w:rsidRDefault="00EF4A8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EF4A88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CASAVATORE</w:t>
      </w:r>
    </w:p>
    <w:p w:rsidR="00CA4238" w:rsidRDefault="00CA423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CA4238" w:rsidRPr="007B6ADB" w:rsidRDefault="00CA423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B6ADB">
        <w:rPr>
          <w:rFonts w:ascii="Times New Roman" w:hAnsi="Times New Roman" w:cs="Times New Roman"/>
          <w:b/>
          <w:sz w:val="96"/>
          <w:szCs w:val="96"/>
        </w:rPr>
        <w:t>CURRICOLO VERTICALE</w:t>
      </w:r>
    </w:p>
    <w:p w:rsidR="00CA4238" w:rsidRPr="007B6ADB" w:rsidRDefault="00CA423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B6ADB">
        <w:rPr>
          <w:rFonts w:ascii="Times New Roman" w:hAnsi="Times New Roman" w:cs="Times New Roman"/>
          <w:b/>
          <w:sz w:val="96"/>
          <w:szCs w:val="96"/>
        </w:rPr>
        <w:t xml:space="preserve">Scuola dell’infanzia </w:t>
      </w:r>
    </w:p>
    <w:p w:rsidR="00CA4238" w:rsidRDefault="00CA423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9178AB" w:rsidRDefault="009178AB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9178AB" w:rsidRDefault="009178AB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EF4A88" w:rsidRDefault="00EF4A8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EF4A88" w:rsidRDefault="00EF4A88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9178AB" w:rsidRDefault="009178AB" w:rsidP="00CA4238">
      <w:pPr>
        <w:pBdr>
          <w:top w:val="dashDotStroked" w:sz="24" w:space="1" w:color="B2A1C7" w:themeColor="accent4" w:themeTint="99"/>
          <w:left w:val="dashDotStroked" w:sz="24" w:space="4" w:color="B2A1C7" w:themeColor="accent4" w:themeTint="99"/>
          <w:bottom w:val="dashDotStroked" w:sz="24" w:space="1" w:color="B2A1C7" w:themeColor="accent4" w:themeTint="99"/>
          <w:right w:val="dashDotStroked" w:sz="24" w:space="4" w:color="B2A1C7" w:themeColor="accent4" w:themeTint="99"/>
        </w:pBd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0F11D0" w:rsidRDefault="000F11D0" w:rsidP="00702C5D">
      <w:pPr>
        <w:jc w:val="both"/>
      </w:pPr>
    </w:p>
    <w:tbl>
      <w:tblPr>
        <w:tblStyle w:val="Grigliatabella"/>
        <w:tblW w:w="15148" w:type="dxa"/>
        <w:tblLook w:val="04A0"/>
      </w:tblPr>
      <w:tblGrid>
        <w:gridCol w:w="15121"/>
        <w:gridCol w:w="27"/>
      </w:tblGrid>
      <w:tr w:rsidR="00EF4B41" w:rsidTr="00EF4B41">
        <w:trPr>
          <w:gridAfter w:val="1"/>
          <w:wAfter w:w="27" w:type="dxa"/>
          <w:trHeight w:val="863"/>
        </w:trPr>
        <w:tc>
          <w:tcPr>
            <w:tcW w:w="15121" w:type="dxa"/>
          </w:tcPr>
          <w:p w:rsid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41" w:rsidRPr="00EF4B41" w:rsidRDefault="002118AE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CAMPO D’ESPERIENZA: </w:t>
            </w:r>
            <w:r w:rsidR="00EF4B41" w:rsidRPr="00EF4B41">
              <w:rPr>
                <w:rFonts w:ascii="Times New Roman" w:hAnsi="Times New Roman" w:cs="Times New Roman"/>
                <w:b/>
                <w:sz w:val="24"/>
                <w:szCs w:val="24"/>
              </w:rPr>
              <w:t>I DISCORSI E LE PAROLE</w:t>
            </w:r>
          </w:p>
          <w:p w:rsidR="00EF4B41" w:rsidRDefault="00EF4B41" w:rsidP="00702C5D">
            <w:pPr>
              <w:jc w:val="both"/>
            </w:pPr>
          </w:p>
        </w:tc>
      </w:tr>
      <w:tr w:rsidR="00EF4B41" w:rsidRPr="00EF4B41" w:rsidTr="0037502D">
        <w:trPr>
          <w:trHeight w:val="542"/>
        </w:trPr>
        <w:tc>
          <w:tcPr>
            <w:tcW w:w="15148" w:type="dxa"/>
            <w:gridSpan w:val="2"/>
            <w:shd w:val="clear" w:color="auto" w:fill="B2A1C7" w:themeFill="accent4" w:themeFillTint="99"/>
          </w:tcPr>
          <w:p w:rsidR="00EF4B41" w:rsidRP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della competenza</w:t>
            </w:r>
          </w:p>
        </w:tc>
      </w:tr>
      <w:tr w:rsidR="00EF4B41" w:rsidRPr="00EF4B41" w:rsidTr="00EF4B41">
        <w:trPr>
          <w:trHeight w:val="3846"/>
        </w:trPr>
        <w:tc>
          <w:tcPr>
            <w:tcW w:w="15148" w:type="dxa"/>
            <w:gridSpan w:val="2"/>
            <w:shd w:val="clear" w:color="auto" w:fill="auto"/>
          </w:tcPr>
          <w:p w:rsid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sz w:val="24"/>
                <w:szCs w:val="24"/>
              </w:rPr>
              <w:t>Il bambino usa la lingua italiana, arricchisce e precisa il proprio lessico, comprende parole e discorsi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fa ipotesi sui significati.</w:t>
            </w:r>
          </w:p>
          <w:p w:rsid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sz w:val="24"/>
                <w:szCs w:val="24"/>
              </w:rPr>
              <w:t>Sa esprimere e comunicare agli altri emozioni, sentimenti, argomentazioni attraverso il linguaggio verbale che utilizza in differen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 situazioni comunicative. </w:t>
            </w:r>
          </w:p>
          <w:p w:rsid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sz w:val="24"/>
                <w:szCs w:val="24"/>
              </w:rPr>
              <w:t xml:space="preserve">Sperimenta rime, filastrocche, drammatizzazioni; inventa nuove parole, cerca somiglianze e analogie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 i suoni e i significati.</w:t>
            </w:r>
          </w:p>
          <w:p w:rsid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sz w:val="24"/>
                <w:szCs w:val="24"/>
              </w:rPr>
              <w:t>Ascolta e comprende narrazioni, racconta e inventa storie, chiede e offre spiegazioni, usa il linguaggio per progettare 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tività e per definire regole. </w:t>
            </w:r>
            <w:r w:rsidRPr="00EF4B41">
              <w:rPr>
                <w:rFonts w:ascii="Times New Roman" w:hAnsi="Times New Roman" w:cs="Times New Roman"/>
                <w:sz w:val="24"/>
                <w:szCs w:val="24"/>
              </w:rPr>
              <w:t xml:space="preserve"> Ragiona sulla lingua, scopre la presenza di lingue diverse, riconosce e sperimenta la pluralità dei linguaggi, si misura con la creatività e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fantasia. </w:t>
            </w:r>
          </w:p>
          <w:p w:rsidR="00EF4B41" w:rsidRPr="00EF4B41" w:rsidRDefault="00EF4B41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sz w:val="24"/>
                <w:szCs w:val="24"/>
              </w:rPr>
              <w:t>Si avvicina alla lingua scritta, esplora e sperimenta prime forme di comunicazione attraverso la scrittura, incontrando anche le tecnologie digitali e i nuovi media.</w:t>
            </w:r>
          </w:p>
        </w:tc>
      </w:tr>
    </w:tbl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EF4B41" w:rsidTr="00624C38">
        <w:tc>
          <w:tcPr>
            <w:tcW w:w="4809" w:type="dxa"/>
          </w:tcPr>
          <w:p w:rsidR="00EF4B41" w:rsidRDefault="00EF4B41" w:rsidP="00702C5D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4B41" w:rsidRPr="000D305C" w:rsidRDefault="00EF4B41" w:rsidP="00702C5D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0D305C">
              <w:rPr>
                <w:rFonts w:ascii="Times New Roman" w:hAnsi="Times New Roman"/>
                <w:b/>
                <w:sz w:val="24"/>
                <w:szCs w:val="24"/>
              </w:rPr>
              <w:t>OMPETENZA CHIAVE EUROPEA</w:t>
            </w:r>
          </w:p>
          <w:p w:rsidR="00EF4B41" w:rsidRPr="000D305C" w:rsidRDefault="00EF4B41" w:rsidP="00702C5D">
            <w:pPr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  <w:gridSpan w:val="2"/>
          </w:tcPr>
          <w:p w:rsidR="00EF4B41" w:rsidRPr="000D305C" w:rsidRDefault="00EF4B41" w:rsidP="00702C5D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EF4B41" w:rsidRPr="000D305C" w:rsidRDefault="00EF4B41" w:rsidP="00702C5D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0D30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COMUNICAZIONE NELLA MADRELINGUA</w:t>
            </w:r>
          </w:p>
          <w:p w:rsidR="00EF4B41" w:rsidRDefault="00EF4B41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F4B41" w:rsidTr="00624C38">
        <w:tc>
          <w:tcPr>
            <w:tcW w:w="4809" w:type="dxa"/>
          </w:tcPr>
          <w:p w:rsidR="00EF4B41" w:rsidRPr="004F4DD1" w:rsidRDefault="00EF4B41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F4B41" w:rsidRPr="004F4DD1" w:rsidRDefault="00EF4B41" w:rsidP="00702C5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8" w:type="dxa"/>
            <w:gridSpan w:val="2"/>
          </w:tcPr>
          <w:p w:rsidR="00EF4B41" w:rsidRPr="004F4DD1" w:rsidRDefault="00EF4B41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F4B41" w:rsidRPr="004F4DD1" w:rsidRDefault="00EF4B41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EF4B41" w:rsidRPr="004F4DD1" w:rsidRDefault="00EF4B41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EF4B41" w:rsidRPr="004F4DD1" w:rsidRDefault="00EF4B41" w:rsidP="00702C5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F4B41" w:rsidTr="00624C38">
        <w:tc>
          <w:tcPr>
            <w:tcW w:w="4809" w:type="dxa"/>
          </w:tcPr>
          <w:p w:rsidR="00EF4B41" w:rsidRDefault="00EF4B41" w:rsidP="00702C5D">
            <w:pPr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B41" w:rsidRDefault="00EF4B41" w:rsidP="00702C5D">
            <w:pPr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CAMPO DI ESPERIENZA</w:t>
            </w:r>
          </w:p>
          <w:p w:rsidR="00EF4B41" w:rsidRPr="00690065" w:rsidRDefault="00EF4B41" w:rsidP="00702C5D">
            <w:pPr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  <w:gridSpan w:val="2"/>
            <w:shd w:val="clear" w:color="auto" w:fill="auto"/>
          </w:tcPr>
          <w:p w:rsidR="00EF4B41" w:rsidRDefault="004A14DF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I </w:t>
            </w:r>
            <w:r w:rsidR="00EF4B41" w:rsidRPr="000D30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DISCORSI E LE PAROLE</w:t>
            </w:r>
            <w:r w:rsidR="00EF4B41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EF4B41" w:rsidRPr="00690065" w:rsidTr="00624C38">
        <w:tc>
          <w:tcPr>
            <w:tcW w:w="4809" w:type="dxa"/>
          </w:tcPr>
          <w:p w:rsidR="00EF4B41" w:rsidRPr="00690065" w:rsidRDefault="00EF4B41" w:rsidP="00702C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SPECIFICHE/</w:t>
            </w: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BASE</w:t>
            </w:r>
          </w:p>
        </w:tc>
        <w:tc>
          <w:tcPr>
            <w:tcW w:w="9618" w:type="dxa"/>
            <w:gridSpan w:val="2"/>
          </w:tcPr>
          <w:p w:rsidR="00EF4B41" w:rsidRPr="004E693C" w:rsidRDefault="00EF4B41" w:rsidP="00702C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4E693C">
              <w:rPr>
                <w:rFonts w:ascii="Times New Roman" w:hAnsi="Times New Roman" w:cs="Times New Roman"/>
              </w:rPr>
              <w:t xml:space="preserve">Padroneggiare gli strumenti espressivi e lessicali indispensabili per gestire l’interazione comunicativa verbale in vari campi d’esperienza </w:t>
            </w:r>
          </w:p>
          <w:p w:rsidR="00EF4B41" w:rsidRPr="004E693C" w:rsidRDefault="00EF4B41" w:rsidP="00702C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4E693C">
              <w:rPr>
                <w:rFonts w:ascii="Times New Roman" w:hAnsi="Times New Roman" w:cs="Times New Roman"/>
              </w:rPr>
              <w:t xml:space="preserve">Comprendere testi di vario tipo letti da altri </w:t>
            </w:r>
          </w:p>
          <w:p w:rsidR="00EF4B41" w:rsidRPr="0098048B" w:rsidRDefault="00EF4B41" w:rsidP="00702C5D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8048B">
              <w:rPr>
                <w:rFonts w:ascii="Times New Roman" w:hAnsi="Times New Roman" w:cs="Times New Roman"/>
                <w:sz w:val="24"/>
                <w:szCs w:val="24"/>
              </w:rPr>
              <w:t>Riflettere sulle sue regole di funzionamento.</w:t>
            </w:r>
          </w:p>
        </w:tc>
      </w:tr>
      <w:tr w:rsidR="00EF4B41" w:rsidTr="00624C38">
        <w:tc>
          <w:tcPr>
            <w:tcW w:w="4809" w:type="dxa"/>
          </w:tcPr>
          <w:p w:rsidR="00EF4B41" w:rsidRPr="000D305C" w:rsidRDefault="00EF4B41" w:rsidP="00702C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305C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09" w:type="dxa"/>
          </w:tcPr>
          <w:p w:rsidR="00EF4B41" w:rsidRPr="00690065" w:rsidRDefault="00EF4B41" w:rsidP="00702C5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809" w:type="dxa"/>
          </w:tcPr>
          <w:p w:rsidR="00EF4B41" w:rsidRPr="00690065" w:rsidRDefault="00EF4B41" w:rsidP="00702C5D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EF4B41" w:rsidTr="00624C38">
        <w:tc>
          <w:tcPr>
            <w:tcW w:w="4809" w:type="dxa"/>
          </w:tcPr>
          <w:p w:rsidR="00EF4B41" w:rsidRPr="00690065" w:rsidRDefault="00EF4B41" w:rsidP="00702C5D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90065">
              <w:rPr>
                <w:rFonts w:ascii="Times New Roman" w:hAnsi="Times New Roman" w:cs="Times New Roman"/>
              </w:rPr>
              <w:t xml:space="preserve">Padroneggiare gli strumenti espressivi e lessicali indispensabili per gestire l’interazione comunicativa verbale in vari campi d’esperienza </w:t>
            </w:r>
          </w:p>
          <w:p w:rsidR="00EF4B41" w:rsidRPr="00690065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Pr="00690065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EF4B41" w:rsidRPr="00690065" w:rsidRDefault="00EF4B41" w:rsidP="00702C5D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809" w:type="dxa"/>
          </w:tcPr>
          <w:p w:rsidR="00EF4B41" w:rsidRPr="001253E4" w:rsidRDefault="00EF4B41" w:rsidP="00702C5D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253E4">
              <w:rPr>
                <w:rFonts w:ascii="Times New Roman" w:hAnsi="Times New Roman" w:cs="Times New Roman"/>
              </w:rPr>
              <w:t xml:space="preserve">Ascoltare le comunicazioni altrui intervenendo in modo appropriato </w:t>
            </w:r>
          </w:p>
          <w:p w:rsidR="00EF4B41" w:rsidRPr="000D305C" w:rsidRDefault="00EF4B41" w:rsidP="00702C5D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>Esprimersi in modo comprensibile</w:t>
            </w:r>
            <w:r w:rsidR="004A14DF">
              <w:rPr>
                <w:rFonts w:ascii="Times New Roman" w:hAnsi="Times New Roman" w:cs="Times New Roman"/>
              </w:rPr>
              <w:t xml:space="preserve"> </w:t>
            </w:r>
            <w:r w:rsidRPr="000D305C">
              <w:rPr>
                <w:rFonts w:ascii="Times New Roman" w:hAnsi="Times New Roman" w:cs="Times New Roman"/>
              </w:rPr>
              <w:t>e  strutturato per comunicare i propri bisogni, pensieri, vissuti, esperienze.</w:t>
            </w:r>
          </w:p>
          <w:p w:rsidR="00EF4B41" w:rsidRPr="000D305C" w:rsidRDefault="00EF4B41" w:rsidP="00702C5D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 xml:space="preserve">Riferire il contenuto generale di comunicazioni ascoltate, di testi narrati, di contenuti audiovisivi visti </w:t>
            </w:r>
          </w:p>
          <w:p w:rsidR="00EF4B41" w:rsidRPr="000D305C" w:rsidRDefault="00EF4B41" w:rsidP="00702C5D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 xml:space="preserve">Eseguire correttamente consegne seguendo istruzioni </w:t>
            </w:r>
          </w:p>
          <w:p w:rsidR="00EF4B41" w:rsidRPr="000D305C" w:rsidRDefault="00EF4B41" w:rsidP="00702C5D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 xml:space="preserve">Inventare semplici narrazioni a scopo di gioco o di racconto </w:t>
            </w:r>
          </w:p>
          <w:p w:rsidR="00EF4B41" w:rsidRPr="000D305C" w:rsidRDefault="00EF4B41" w:rsidP="00702C5D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 xml:space="preserve">Utilizzare il metalinguaggio: ricercare assonanze e rime, somiglianze semantiche. </w:t>
            </w:r>
          </w:p>
          <w:p w:rsidR="00EF4B41" w:rsidRPr="000D305C" w:rsidRDefault="00EF4B41" w:rsidP="00702C5D">
            <w:pPr>
              <w:pStyle w:val="Paragrafoelenco"/>
              <w:ind w:left="0"/>
              <w:jc w:val="both"/>
              <w:rPr>
                <w:b/>
              </w:rPr>
            </w:pPr>
          </w:p>
        </w:tc>
        <w:tc>
          <w:tcPr>
            <w:tcW w:w="4809" w:type="dxa"/>
            <w:vMerge w:val="restart"/>
          </w:tcPr>
          <w:p w:rsidR="00EF4B41" w:rsidRPr="007256EE" w:rsidRDefault="00EF4B41" w:rsidP="00702C5D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256EE">
              <w:rPr>
                <w:rFonts w:ascii="Times New Roman" w:hAnsi="Times New Roman" w:cs="Times New Roman"/>
              </w:rPr>
              <w:t>Principali strutture della lingua italiana</w:t>
            </w:r>
          </w:p>
          <w:p w:rsidR="00EF4B41" w:rsidRPr="007256EE" w:rsidRDefault="00EF4B41" w:rsidP="00702C5D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7256EE">
              <w:rPr>
                <w:rFonts w:ascii="Times New Roman" w:hAnsi="Times New Roman" w:cs="Times New Roman"/>
              </w:rPr>
              <w:t>lementi di base delle funzioni della lingua</w:t>
            </w:r>
          </w:p>
          <w:p w:rsidR="00EF4B41" w:rsidRPr="007256EE" w:rsidRDefault="00EF4B41" w:rsidP="00702C5D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7256EE">
              <w:rPr>
                <w:rFonts w:ascii="Times New Roman" w:hAnsi="Times New Roman" w:cs="Times New Roman"/>
              </w:rPr>
              <w:t xml:space="preserve">essico fondamentale per la gestione di semplici comunicazioni orali </w:t>
            </w:r>
          </w:p>
          <w:p w:rsidR="00EF4B41" w:rsidRDefault="00EF4B41" w:rsidP="00702C5D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256EE">
              <w:rPr>
                <w:rFonts w:ascii="Times New Roman" w:hAnsi="Times New Roman" w:cs="Times New Roman"/>
              </w:rPr>
              <w:t xml:space="preserve">rincipi essenziali di organizzazione del discorso </w:t>
            </w:r>
          </w:p>
          <w:p w:rsidR="00EF4B41" w:rsidRPr="007256EE" w:rsidRDefault="00EF4B41" w:rsidP="00702C5D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Principali connettivi logici</w:t>
            </w:r>
          </w:p>
          <w:p w:rsidR="00EF4B41" w:rsidRPr="007256EE" w:rsidRDefault="00EF4B41" w:rsidP="00702C5D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256EE">
              <w:rPr>
                <w:rFonts w:ascii="Times New Roman" w:hAnsi="Times New Roman" w:cs="Times New Roman"/>
              </w:rPr>
              <w:t xml:space="preserve">arti variabili del discorso ed elementi principali della frase semplice. </w:t>
            </w:r>
          </w:p>
          <w:p w:rsidR="00EF4B41" w:rsidRPr="000D305C" w:rsidRDefault="00EF4B41" w:rsidP="00702C5D">
            <w:pPr>
              <w:pStyle w:val="Default"/>
              <w:jc w:val="both"/>
              <w:rPr>
                <w:b/>
              </w:rPr>
            </w:pPr>
          </w:p>
        </w:tc>
      </w:tr>
      <w:tr w:rsidR="00EF4B41" w:rsidTr="00624C38">
        <w:tc>
          <w:tcPr>
            <w:tcW w:w="4809" w:type="dxa"/>
          </w:tcPr>
          <w:p w:rsidR="00EF4B41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90065">
              <w:rPr>
                <w:rFonts w:ascii="Times New Roman" w:hAnsi="Times New Roman" w:cs="Times New Roman"/>
              </w:rPr>
              <w:t xml:space="preserve">omprendere testi di vario tipo letti da altri </w:t>
            </w:r>
          </w:p>
          <w:p w:rsidR="00EF4B41" w:rsidRPr="00690065" w:rsidRDefault="00EF4B41" w:rsidP="00702C5D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9" w:type="dxa"/>
          </w:tcPr>
          <w:p w:rsidR="00EF4B41" w:rsidRPr="000D305C" w:rsidRDefault="00EF4B41" w:rsidP="00702C5D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 xml:space="preserve">Familiarizzare con la lingua scritta attraverso la lettura dell'adulto, l'esperienza con i libri, la conversazione </w:t>
            </w:r>
            <w:r w:rsidRPr="000D305C">
              <w:rPr>
                <w:rFonts w:ascii="Times New Roman" w:hAnsi="Times New Roman" w:cs="Times New Roman"/>
              </w:rPr>
              <w:lastRenderedPageBreak/>
              <w:t>e</w:t>
            </w:r>
            <w:r w:rsidR="00813560">
              <w:rPr>
                <w:rFonts w:ascii="Times New Roman" w:hAnsi="Times New Roman" w:cs="Times New Roman"/>
              </w:rPr>
              <w:t xml:space="preserve"> </w:t>
            </w:r>
            <w:r w:rsidRPr="000D305C">
              <w:rPr>
                <w:rFonts w:ascii="Times New Roman" w:hAnsi="Times New Roman" w:cs="Times New Roman"/>
              </w:rPr>
              <w:t xml:space="preserve">la formulazione di ipotesi sui contenuti dei testi letti </w:t>
            </w:r>
          </w:p>
          <w:p w:rsidR="00EF4B41" w:rsidRPr="000D305C" w:rsidRDefault="00EF4B41" w:rsidP="00702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vMerge/>
          </w:tcPr>
          <w:p w:rsidR="00EF4B41" w:rsidRPr="007256EE" w:rsidRDefault="00EF4B41" w:rsidP="00702C5D">
            <w:pPr>
              <w:pStyle w:val="Default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4B41" w:rsidTr="00624C38">
        <w:tc>
          <w:tcPr>
            <w:tcW w:w="4809" w:type="dxa"/>
          </w:tcPr>
          <w:p w:rsidR="00EF4B41" w:rsidRPr="004E693C" w:rsidRDefault="00EF4B41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9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Riflettere sulla lingua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93C">
              <w:rPr>
                <w:rFonts w:ascii="Times New Roman" w:hAnsi="Times New Roman" w:cs="Times New Roman"/>
                <w:sz w:val="24"/>
                <w:szCs w:val="24"/>
              </w:rPr>
              <w:t>sulle sue regole di</w:t>
            </w:r>
          </w:p>
          <w:p w:rsidR="00EF4B41" w:rsidRPr="0098048B" w:rsidRDefault="00EF4B41" w:rsidP="00702C5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4E693C">
              <w:rPr>
                <w:rFonts w:ascii="Times New Roman" w:hAnsi="Times New Roman" w:cs="Times New Roman"/>
              </w:rPr>
              <w:t>funzionamento</w:t>
            </w:r>
          </w:p>
        </w:tc>
        <w:tc>
          <w:tcPr>
            <w:tcW w:w="4809" w:type="dxa"/>
          </w:tcPr>
          <w:p w:rsidR="00EF4B41" w:rsidRPr="000D305C" w:rsidRDefault="00EF4B41" w:rsidP="00702C5D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D305C">
              <w:rPr>
                <w:rFonts w:ascii="Times New Roman" w:hAnsi="Times New Roman" w:cs="Times New Roman"/>
              </w:rPr>
              <w:t>Realizzare se</w:t>
            </w:r>
            <w:r>
              <w:rPr>
                <w:rFonts w:ascii="Times New Roman" w:hAnsi="Times New Roman" w:cs="Times New Roman"/>
              </w:rPr>
              <w:t>mplici esperienze di scrittura</w:t>
            </w:r>
          </w:p>
          <w:p w:rsidR="00EF4B41" w:rsidRPr="00E172B4" w:rsidRDefault="00EF4B41" w:rsidP="00702C5D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172B4">
              <w:rPr>
                <w:rFonts w:ascii="Times New Roman" w:hAnsi="Times New Roman" w:cs="Times New Roman"/>
                <w:sz w:val="24"/>
                <w:szCs w:val="24"/>
              </w:rPr>
              <w:t>crivere il proprio nome, copiare parole a corredo di disegni.</w:t>
            </w:r>
          </w:p>
        </w:tc>
        <w:tc>
          <w:tcPr>
            <w:tcW w:w="4809" w:type="dxa"/>
            <w:vMerge/>
          </w:tcPr>
          <w:p w:rsidR="00EF4B41" w:rsidRPr="007256EE" w:rsidRDefault="00EF4B41" w:rsidP="00702C5D">
            <w:pPr>
              <w:pStyle w:val="Default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4B41" w:rsidRDefault="00EF4B41" w:rsidP="00702C5D">
      <w:pPr>
        <w:jc w:val="both"/>
      </w:pPr>
    </w:p>
    <w:p w:rsidR="00624C38" w:rsidRDefault="00624C38" w:rsidP="00702C5D">
      <w:pPr>
        <w:jc w:val="both"/>
      </w:pPr>
    </w:p>
    <w:p w:rsidR="00624C38" w:rsidRDefault="00624C38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p w:rsidR="00015981" w:rsidRDefault="00015981" w:rsidP="00702C5D">
      <w:pPr>
        <w:jc w:val="both"/>
      </w:pPr>
    </w:p>
    <w:p w:rsidR="00015981" w:rsidRDefault="00015981" w:rsidP="00702C5D">
      <w:pPr>
        <w:jc w:val="both"/>
      </w:pPr>
    </w:p>
    <w:p w:rsidR="00015981" w:rsidRDefault="00015981" w:rsidP="00702C5D">
      <w:pPr>
        <w:jc w:val="both"/>
      </w:pPr>
    </w:p>
    <w:p w:rsidR="00015981" w:rsidRDefault="00015981" w:rsidP="00702C5D">
      <w:pPr>
        <w:jc w:val="both"/>
      </w:pPr>
    </w:p>
    <w:p w:rsidR="00015981" w:rsidRDefault="00015981" w:rsidP="00702C5D">
      <w:pPr>
        <w:jc w:val="both"/>
      </w:pPr>
    </w:p>
    <w:p w:rsidR="00015981" w:rsidRDefault="00015981" w:rsidP="00702C5D">
      <w:pPr>
        <w:jc w:val="both"/>
      </w:pPr>
    </w:p>
    <w:p w:rsidR="00015981" w:rsidRDefault="00015981" w:rsidP="00702C5D">
      <w:pPr>
        <w:jc w:val="both"/>
      </w:pPr>
    </w:p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463687" w:rsidTr="00624C38">
        <w:tc>
          <w:tcPr>
            <w:tcW w:w="4809" w:type="dxa"/>
          </w:tcPr>
          <w:p w:rsidR="00463687" w:rsidRDefault="00463687" w:rsidP="00624C38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3687" w:rsidRPr="000D305C" w:rsidRDefault="00463687" w:rsidP="00624C38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0D305C">
              <w:rPr>
                <w:rFonts w:ascii="Times New Roman" w:hAnsi="Times New Roman"/>
                <w:b/>
                <w:sz w:val="24"/>
                <w:szCs w:val="24"/>
              </w:rPr>
              <w:t>OMPETENZA CHIAVE EUROPEA</w:t>
            </w:r>
          </w:p>
          <w:p w:rsidR="00463687" w:rsidRPr="000D305C" w:rsidRDefault="00463687" w:rsidP="00624C38">
            <w:pPr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  <w:gridSpan w:val="2"/>
            <w:shd w:val="clear" w:color="auto" w:fill="FFFFFF" w:themeFill="background1"/>
          </w:tcPr>
          <w:p w:rsidR="00463687" w:rsidRPr="000D305C" w:rsidRDefault="00463687" w:rsidP="00624C38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463687" w:rsidRPr="000D305C" w:rsidRDefault="00463687" w:rsidP="00624C38">
            <w:pPr>
              <w:jc w:val="both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COMUNICAZIONE NELLE LINGUE STRANIERE</w:t>
            </w:r>
          </w:p>
          <w:p w:rsidR="00463687" w:rsidRDefault="00463687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3687" w:rsidTr="00624C38">
        <w:tc>
          <w:tcPr>
            <w:tcW w:w="4809" w:type="dxa"/>
          </w:tcPr>
          <w:p w:rsidR="00463687" w:rsidRPr="004F4DD1" w:rsidRDefault="00463687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8" w:type="dxa"/>
            <w:gridSpan w:val="2"/>
            <w:shd w:val="clear" w:color="auto" w:fill="FFFFFF" w:themeFill="background1"/>
          </w:tcPr>
          <w:p w:rsidR="00463687" w:rsidRPr="004F4DD1" w:rsidRDefault="00463687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463687" w:rsidRPr="004F4DD1" w:rsidRDefault="00463687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463687" w:rsidRPr="004F4DD1" w:rsidRDefault="00463687" w:rsidP="00624C3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3687" w:rsidTr="00624C38">
        <w:tc>
          <w:tcPr>
            <w:tcW w:w="4809" w:type="dxa"/>
          </w:tcPr>
          <w:p w:rsidR="00463687" w:rsidRDefault="00463687" w:rsidP="00624C38">
            <w:p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687" w:rsidRDefault="00463687" w:rsidP="00624C38">
            <w:p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CAMPO DI ESPERIENZA</w:t>
            </w:r>
          </w:p>
          <w:p w:rsidR="00463687" w:rsidRPr="00690065" w:rsidRDefault="00463687" w:rsidP="00624C38">
            <w:p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  <w:gridSpan w:val="2"/>
            <w:shd w:val="clear" w:color="auto" w:fill="auto"/>
          </w:tcPr>
          <w:p w:rsidR="00463687" w:rsidRDefault="004A14DF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I </w:t>
            </w:r>
            <w:r w:rsidR="00463687" w:rsidRPr="000D30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DISCORSI E LE PAROLE</w:t>
            </w:r>
            <w:r w:rsidR="00463687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463687" w:rsidRPr="00690065" w:rsidTr="00624C38">
        <w:tc>
          <w:tcPr>
            <w:tcW w:w="4809" w:type="dxa"/>
          </w:tcPr>
          <w:p w:rsidR="00463687" w:rsidRPr="00690065" w:rsidRDefault="00463687" w:rsidP="00624C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SPECIFICHE</w:t>
            </w: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BASE</w:t>
            </w:r>
          </w:p>
        </w:tc>
        <w:tc>
          <w:tcPr>
            <w:tcW w:w="9618" w:type="dxa"/>
            <w:gridSpan w:val="2"/>
          </w:tcPr>
          <w:p w:rsidR="00463687" w:rsidRPr="00E172B4" w:rsidRDefault="00463687" w:rsidP="00463687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172B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frasi ed espressioni di uso frequente relative ad ambiti di immediata rilevanza</w:t>
            </w:r>
          </w:p>
          <w:p w:rsidR="00463687" w:rsidRPr="00E172B4" w:rsidRDefault="00463687" w:rsidP="00463687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17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Interagire oralmente in situazioni di vita quotidiana</w:t>
            </w:r>
          </w:p>
        </w:tc>
      </w:tr>
      <w:tr w:rsidR="00463687" w:rsidRPr="00690065" w:rsidTr="00624C38">
        <w:tc>
          <w:tcPr>
            <w:tcW w:w="4809" w:type="dxa"/>
          </w:tcPr>
          <w:p w:rsidR="00463687" w:rsidRDefault="00463687" w:rsidP="00624C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305C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specifiche</w:t>
            </w:r>
          </w:p>
          <w:p w:rsidR="00463687" w:rsidRPr="000D305C" w:rsidRDefault="00463687" w:rsidP="00624C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9" w:type="dxa"/>
          </w:tcPr>
          <w:p w:rsidR="00463687" w:rsidRPr="00690065" w:rsidRDefault="00463687" w:rsidP="00624C38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809" w:type="dxa"/>
          </w:tcPr>
          <w:p w:rsidR="00463687" w:rsidRPr="00690065" w:rsidRDefault="00463687" w:rsidP="00624C38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065">
              <w:rPr>
                <w:rFonts w:ascii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463687" w:rsidTr="00624C38">
        <w:trPr>
          <w:trHeight w:val="1770"/>
        </w:trPr>
        <w:tc>
          <w:tcPr>
            <w:tcW w:w="4809" w:type="dxa"/>
          </w:tcPr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frasi ed</w:t>
            </w:r>
          </w:p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espressioni di uso</w:t>
            </w:r>
          </w:p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frequente relative ad</w:t>
            </w:r>
          </w:p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ambiti di immediata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rilevanza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463687" w:rsidRPr="00426088" w:rsidRDefault="00463687" w:rsidP="00624C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Ricezione orale (ascolto)</w:t>
            </w:r>
          </w:p>
          <w:p w:rsidR="00463687" w:rsidRDefault="00463687" w:rsidP="00624C38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Comprendere parole, brevissime istruzioni, espressioni e frasi di uso quotidiano e divenute familiari,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pronunciate chiaramente e lentamente.</w:t>
            </w:r>
          </w:p>
          <w:p w:rsidR="00463687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463687" w:rsidRPr="003B756D" w:rsidRDefault="00463687" w:rsidP="00624C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 w:val="restart"/>
          </w:tcPr>
          <w:p w:rsidR="00463687" w:rsidRPr="004E0F75" w:rsidRDefault="00463687" w:rsidP="00463687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Lessico di base su argomenti di</w:t>
            </w:r>
          </w:p>
          <w:p w:rsidR="00463687" w:rsidRPr="004E0F75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vita quotidiana</w:t>
            </w:r>
          </w:p>
          <w:p w:rsidR="00463687" w:rsidRPr="004E0F75" w:rsidRDefault="00463687" w:rsidP="00463687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Pronuncia di un repertorio di</w:t>
            </w:r>
          </w:p>
          <w:p w:rsidR="00463687" w:rsidRPr="004E0F75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parole e frasi memorizzate di uso</w:t>
            </w:r>
          </w:p>
          <w:p w:rsidR="00463687" w:rsidRPr="004E0F75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comune</w:t>
            </w:r>
          </w:p>
          <w:p w:rsidR="00463687" w:rsidRPr="004E0F75" w:rsidRDefault="00463687" w:rsidP="00463687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Strutture di comunicazione</w:t>
            </w:r>
          </w:p>
          <w:p w:rsidR="00463687" w:rsidRPr="004E0F75" w:rsidRDefault="00463687" w:rsidP="00624C38">
            <w:pPr>
              <w:pStyle w:val="Paragrafoelenc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hAnsi="Times New Roman" w:cs="Times New Roman"/>
                <w:sz w:val="24"/>
                <w:szCs w:val="24"/>
              </w:rPr>
              <w:t>semplici e quotidiane.</w:t>
            </w:r>
          </w:p>
        </w:tc>
      </w:tr>
      <w:tr w:rsidR="00463687" w:rsidTr="00624C38">
        <w:trPr>
          <w:trHeight w:val="2445"/>
        </w:trPr>
        <w:tc>
          <w:tcPr>
            <w:tcW w:w="4809" w:type="dxa"/>
          </w:tcPr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Interagire oralmente in</w:t>
            </w:r>
          </w:p>
          <w:p w:rsidR="00463687" w:rsidRPr="00426088" w:rsidRDefault="00463687" w:rsidP="00624C38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situazioni di vita quotidiana</w:t>
            </w:r>
          </w:p>
        </w:tc>
        <w:tc>
          <w:tcPr>
            <w:tcW w:w="4809" w:type="dxa"/>
          </w:tcPr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Produzione orale</w:t>
            </w:r>
          </w:p>
          <w:p w:rsidR="00463687" w:rsidRPr="00426088" w:rsidRDefault="00463687" w:rsidP="00463687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Riprodurre filastrocche e semplici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canzoncine</w:t>
            </w:r>
          </w:p>
          <w:p w:rsidR="00463687" w:rsidRPr="00426088" w:rsidRDefault="00463687" w:rsidP="00463687">
            <w:pPr>
              <w:pStyle w:val="Paragrafoelenco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Interagire con un compagno per giocare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2608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 soddisfare bisogni di tipo concreto</w:t>
            </w:r>
          </w:p>
          <w:p w:rsidR="00463687" w:rsidRPr="006A6AA5" w:rsidRDefault="006A6AA5" w:rsidP="006A6AA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     </w:t>
            </w:r>
            <w:r w:rsidR="00463687" w:rsidRPr="006A6AA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utilizzando espressioni e frasi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463687" w:rsidRPr="006A6AA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memorizzate adatte alla situazione, anche se formalmente difettose.</w:t>
            </w:r>
          </w:p>
        </w:tc>
        <w:tc>
          <w:tcPr>
            <w:tcW w:w="4809" w:type="dxa"/>
            <w:vMerge/>
          </w:tcPr>
          <w:p w:rsidR="00463687" w:rsidRPr="00426088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687" w:rsidRDefault="00463687" w:rsidP="00463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3687" w:rsidRDefault="00463687" w:rsidP="00463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3687" w:rsidRDefault="00463687" w:rsidP="00463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F4B41" w:rsidRDefault="00EF4B41" w:rsidP="00702C5D">
      <w:pPr>
        <w:jc w:val="both"/>
      </w:pPr>
    </w:p>
    <w:p w:rsidR="00EF4B41" w:rsidRDefault="00EF4B41" w:rsidP="00702C5D">
      <w:pPr>
        <w:jc w:val="both"/>
      </w:pPr>
    </w:p>
    <w:tbl>
      <w:tblPr>
        <w:tblStyle w:val="Grigliatabella"/>
        <w:tblW w:w="15148" w:type="dxa"/>
        <w:tblLook w:val="04A0"/>
      </w:tblPr>
      <w:tblGrid>
        <w:gridCol w:w="15121"/>
        <w:gridCol w:w="27"/>
      </w:tblGrid>
      <w:tr w:rsidR="002118AE" w:rsidTr="00624C38">
        <w:trPr>
          <w:gridAfter w:val="1"/>
          <w:wAfter w:w="27" w:type="dxa"/>
          <w:trHeight w:val="863"/>
        </w:trPr>
        <w:tc>
          <w:tcPr>
            <w:tcW w:w="15121" w:type="dxa"/>
          </w:tcPr>
          <w:p w:rsidR="002118AE" w:rsidRDefault="002118AE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18AE" w:rsidRPr="00EF4B41" w:rsidRDefault="004A14DF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CAMPO D’ESPERIENZA: </w:t>
            </w:r>
            <w:r w:rsidR="002118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2118AE">
              <w:rPr>
                <w:rFonts w:ascii="Times New Roman" w:hAnsi="Times New Roman" w:cs="Times New Roman"/>
                <w:b/>
                <w:sz w:val="24"/>
                <w:szCs w:val="24"/>
              </w:rPr>
              <w:t>IL CORPO E IL MOVIMENTO</w:t>
            </w:r>
          </w:p>
          <w:p w:rsidR="002118AE" w:rsidRDefault="002118AE" w:rsidP="00702C5D">
            <w:pPr>
              <w:jc w:val="both"/>
            </w:pPr>
          </w:p>
        </w:tc>
      </w:tr>
      <w:tr w:rsidR="002118AE" w:rsidRPr="00EF4B41" w:rsidTr="0037502D">
        <w:trPr>
          <w:trHeight w:val="542"/>
        </w:trPr>
        <w:tc>
          <w:tcPr>
            <w:tcW w:w="15148" w:type="dxa"/>
            <w:gridSpan w:val="2"/>
            <w:shd w:val="clear" w:color="auto" w:fill="B2A1C7" w:themeFill="accent4" w:themeFillTint="99"/>
          </w:tcPr>
          <w:p w:rsidR="002118AE" w:rsidRPr="00EF4B41" w:rsidRDefault="002118AE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della competenza</w:t>
            </w:r>
          </w:p>
        </w:tc>
      </w:tr>
      <w:tr w:rsidR="002118AE" w:rsidRPr="00EF4B41" w:rsidTr="002118AE">
        <w:trPr>
          <w:trHeight w:val="542"/>
        </w:trPr>
        <w:tc>
          <w:tcPr>
            <w:tcW w:w="15148" w:type="dxa"/>
            <w:gridSpan w:val="2"/>
            <w:shd w:val="clear" w:color="auto" w:fill="auto"/>
          </w:tcPr>
          <w:p w:rsidR="002118AE" w:rsidRDefault="002118AE" w:rsidP="0070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8AE" w:rsidRPr="002118AE" w:rsidRDefault="002118AE" w:rsidP="0070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Il bambino vive pienamente la propria corporeità, ne percepisce il potenziale comunicativo ed espressivo, matura condotte che gli consentono una buona autonomia nella gestione della giornata a scuola. </w:t>
            </w:r>
          </w:p>
          <w:p w:rsidR="002118AE" w:rsidRPr="002118AE" w:rsidRDefault="002118AE" w:rsidP="0070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Riconosce i segnali e i ritmi del corpo, le differenze sessuali e di sviluppo e adotta pratiche corrette di cura di sé, di igiene e di sana alimentazione. </w:t>
            </w:r>
          </w:p>
          <w:p w:rsidR="002118AE" w:rsidRPr="002118AE" w:rsidRDefault="002118AE" w:rsidP="0070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Prova piacere nel movimento e sperimenta schemi posturali e motori, li applica nei giochi individuali e di gruppo, anche con l’uso di piccoli attrezzi ed è in grado di adattarli alle situazioni ambientali all’interno della scuola e all’aperto. </w:t>
            </w:r>
          </w:p>
          <w:p w:rsidR="002118AE" w:rsidRPr="002118AE" w:rsidRDefault="002118AE" w:rsidP="0070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 xml:space="preserve">Controlla l’esecuzione del gesto, valuta il rischio, interagisce con gli altri nei giochi di movimento, nella musica, nella danza, nella comunicazione espressiva. </w:t>
            </w:r>
          </w:p>
          <w:p w:rsidR="002118AE" w:rsidRDefault="002118AE" w:rsidP="0070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AE">
              <w:rPr>
                <w:rFonts w:ascii="Times New Roman" w:hAnsi="Times New Roman" w:cs="Times New Roman"/>
                <w:sz w:val="24"/>
                <w:szCs w:val="24"/>
              </w:rPr>
              <w:t>Riconosce il proprio corpo, le sue diverse parti e rappresenta il corpo fermo e in movimento.</w:t>
            </w:r>
          </w:p>
          <w:p w:rsidR="002118AE" w:rsidRDefault="002118AE" w:rsidP="00702C5D">
            <w:pPr>
              <w:jc w:val="both"/>
            </w:pPr>
          </w:p>
        </w:tc>
      </w:tr>
    </w:tbl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p w:rsidR="002118AE" w:rsidRDefault="002118AE" w:rsidP="00702C5D">
      <w:pPr>
        <w:jc w:val="both"/>
      </w:pPr>
    </w:p>
    <w:tbl>
      <w:tblPr>
        <w:tblW w:w="144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9616"/>
      </w:tblGrid>
      <w:tr w:rsidR="002118AE" w:rsidRPr="00730143" w:rsidTr="00624C38">
        <w:trPr>
          <w:trHeight w:val="55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4F4DD1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118AE" w:rsidRPr="004F4DD1" w:rsidRDefault="002118AE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COMPETENZA CHIAVE EUROPEA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4F4DD1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118AE" w:rsidRPr="00730143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3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CONSAPEVOLEZZA ED ESPRESSIONE CULTURALE </w:t>
            </w:r>
          </w:p>
          <w:p w:rsidR="002118AE" w:rsidRPr="00730143" w:rsidRDefault="002118AE" w:rsidP="00702C5D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  <w:tr w:rsidR="002118AE" w:rsidRPr="004F4DD1" w:rsidTr="00624C38">
        <w:trPr>
          <w:trHeight w:val="1110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4F4DD1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118AE" w:rsidRPr="004F4DD1" w:rsidRDefault="002118AE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4F4DD1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118AE" w:rsidRPr="004F4DD1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2118AE" w:rsidRPr="004F4DD1" w:rsidRDefault="002118AE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2118AE" w:rsidRPr="004F4DD1" w:rsidRDefault="002118AE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118AE" w:rsidRPr="00730143" w:rsidTr="00624C38">
        <w:trPr>
          <w:trHeight w:val="34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4F4DD1" w:rsidRDefault="002118AE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730143" w:rsidRDefault="002118AE" w:rsidP="00702C5D">
            <w:pPr>
              <w:spacing w:after="6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A1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 CORPO E IL MOVIMENTO</w:t>
            </w:r>
          </w:p>
        </w:tc>
      </w:tr>
      <w:tr w:rsidR="002118AE" w:rsidRPr="008231FB" w:rsidTr="00624C38">
        <w:trPr>
          <w:trHeight w:val="82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Default="002118AE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118AE" w:rsidRPr="004F4DD1" w:rsidRDefault="002118AE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SPECIFICHE/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18AE" w:rsidRPr="008231FB" w:rsidRDefault="002118AE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231FB">
              <w:rPr>
                <w:rFonts w:ascii="Times New Roman" w:hAnsi="Times New Roman" w:cs="Times New Roman"/>
              </w:rPr>
              <w:t xml:space="preserve"> </w:t>
            </w:r>
          </w:p>
          <w:p w:rsidR="002118AE" w:rsidRPr="00BC6C40" w:rsidRDefault="002118AE" w:rsidP="00702C5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Conoscere il proprio corpo; padroneggiare abilità motorie di base in situazioni diverse</w:t>
            </w:r>
          </w:p>
          <w:p w:rsidR="002118AE" w:rsidRPr="00BC6C40" w:rsidRDefault="002118AE" w:rsidP="00702C5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Partecipare alle attività di gioco e di sport, rispettandone le regole; assumere responsabilità delle proprie azioni e per il bene comune</w:t>
            </w:r>
          </w:p>
          <w:p w:rsidR="002118AE" w:rsidRPr="00BC6C40" w:rsidRDefault="002118AE" w:rsidP="00702C5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lizzare gli aspetti comunicativo</w:t>
            </w:r>
            <w:r w:rsidR="00C5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3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relazionali del messaggio corporeo</w:t>
            </w:r>
          </w:p>
          <w:p w:rsidR="002118AE" w:rsidRPr="00BC6C40" w:rsidRDefault="002118AE" w:rsidP="00702C5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Utilizzare nell’esperienza le conoscenze relative alla salute, alla sicurezza, alla prevenzione e ai corretti stili di vita</w:t>
            </w:r>
          </w:p>
        </w:tc>
      </w:tr>
    </w:tbl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2118AE" w:rsidTr="00624C38">
        <w:tc>
          <w:tcPr>
            <w:tcW w:w="4809" w:type="dxa"/>
          </w:tcPr>
          <w:p w:rsidR="002118AE" w:rsidRPr="004F4DD1" w:rsidRDefault="002118AE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</w:p>
        </w:tc>
        <w:tc>
          <w:tcPr>
            <w:tcW w:w="4809" w:type="dxa"/>
          </w:tcPr>
          <w:p w:rsidR="002118AE" w:rsidRPr="004F4DD1" w:rsidRDefault="002118AE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4809" w:type="dxa"/>
          </w:tcPr>
          <w:p w:rsidR="002118AE" w:rsidRPr="004F4DD1" w:rsidRDefault="002118AE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</w:tc>
      </w:tr>
      <w:tr w:rsidR="002118AE" w:rsidTr="00624C38">
        <w:tc>
          <w:tcPr>
            <w:tcW w:w="4809" w:type="dxa"/>
          </w:tcPr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Conoscere il proprio corpo;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padroneggiare abilità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motorie di base in</w:t>
            </w:r>
          </w:p>
          <w:p w:rsidR="002118AE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situazioni diverse</w:t>
            </w:r>
          </w:p>
          <w:p w:rsidR="002118AE" w:rsidRDefault="002118AE" w:rsidP="00702C5D">
            <w:pPr>
              <w:tabs>
                <w:tab w:val="left" w:pos="5203"/>
              </w:tabs>
              <w:jc w:val="both"/>
            </w:pPr>
          </w:p>
        </w:tc>
        <w:tc>
          <w:tcPr>
            <w:tcW w:w="4809" w:type="dxa"/>
          </w:tcPr>
          <w:p w:rsidR="002118AE" w:rsidRPr="00DA7D9D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Alimentarsi e vestirsi, riconoscere i segnali del corpo con buona autonomia</w:t>
            </w:r>
          </w:p>
          <w:p w:rsidR="002118AE" w:rsidRPr="00DA7D9D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Nominare, indicare, rappresentare le parti del corpo e individuare le diversità di genere.</w:t>
            </w:r>
          </w:p>
          <w:p w:rsidR="002118AE" w:rsidRDefault="002118AE" w:rsidP="00702C5D">
            <w:pPr>
              <w:pStyle w:val="Paragrafoelenco"/>
              <w:autoSpaceDE w:val="0"/>
              <w:autoSpaceDN w:val="0"/>
              <w:adjustRightInd w:val="0"/>
              <w:jc w:val="both"/>
            </w:pPr>
          </w:p>
        </w:tc>
        <w:tc>
          <w:tcPr>
            <w:tcW w:w="4809" w:type="dxa"/>
            <w:vMerge w:val="restart"/>
          </w:tcPr>
          <w:p w:rsidR="002118AE" w:rsidRPr="007162BC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Il corpo e le differenze di genere</w:t>
            </w:r>
          </w:p>
          <w:p w:rsidR="002118AE" w:rsidRPr="007162BC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 xml:space="preserve">Regole di igiene del corpo e degli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mbienti</w:t>
            </w:r>
          </w:p>
          <w:p w:rsidR="002118AE" w:rsidRPr="007162BC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Gli alimenti</w:t>
            </w:r>
          </w:p>
          <w:p w:rsidR="002118AE" w:rsidRPr="007162BC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Il movimento sicuro</w:t>
            </w:r>
          </w:p>
          <w:p w:rsidR="002118AE" w:rsidRPr="007162BC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I pericoli nell’ambiente e i comportamenti sicuri</w:t>
            </w:r>
          </w:p>
          <w:p w:rsidR="002118AE" w:rsidRDefault="002118AE" w:rsidP="00702C5D">
            <w:pPr>
              <w:pStyle w:val="Paragrafoelenco"/>
              <w:numPr>
                <w:ilvl w:val="0"/>
                <w:numId w:val="7"/>
              </w:numPr>
              <w:tabs>
                <w:tab w:val="left" w:pos="5203"/>
              </w:tabs>
              <w:jc w:val="both"/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Le regole dei giochi</w:t>
            </w:r>
          </w:p>
        </w:tc>
      </w:tr>
      <w:tr w:rsidR="002118AE" w:rsidTr="00624C38">
        <w:tc>
          <w:tcPr>
            <w:tcW w:w="4809" w:type="dxa"/>
          </w:tcPr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Partecipare alle attività di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gioco e di sport,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rispettandone le regole;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assumere responsabilità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delle proprie azioni e per il</w:t>
            </w:r>
          </w:p>
          <w:p w:rsidR="002118AE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bene comune</w:t>
            </w:r>
          </w:p>
          <w:p w:rsidR="002118AE" w:rsidRDefault="002118AE" w:rsidP="00702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09" w:type="dxa"/>
          </w:tcPr>
          <w:p w:rsidR="002118AE" w:rsidRPr="00A566FC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A566F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Padroneggiare gli schemi motori statici e dinamici di base: correre, saltare, stare in equilibrio, strisciare, rotolare</w:t>
            </w:r>
          </w:p>
          <w:p w:rsidR="002118AE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Coordinare i movimenti in attività che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implicano l’uso di attrezzi</w:t>
            </w:r>
          </w:p>
        </w:tc>
        <w:tc>
          <w:tcPr>
            <w:tcW w:w="4809" w:type="dxa"/>
            <w:vMerge/>
          </w:tcPr>
          <w:p w:rsidR="002118AE" w:rsidRDefault="002118AE" w:rsidP="00702C5D">
            <w:pPr>
              <w:tabs>
                <w:tab w:val="left" w:pos="5203"/>
              </w:tabs>
              <w:jc w:val="both"/>
            </w:pPr>
          </w:p>
        </w:tc>
      </w:tr>
      <w:tr w:rsidR="002118AE" w:rsidTr="00624C38">
        <w:tc>
          <w:tcPr>
            <w:tcW w:w="4809" w:type="dxa"/>
          </w:tcPr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Utilizzare gli aspetti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comunicativo-relazionali</w:t>
            </w:r>
          </w:p>
          <w:p w:rsidR="002118AE" w:rsidRDefault="002118AE" w:rsidP="00702C5D">
            <w:pPr>
              <w:autoSpaceDE w:val="0"/>
              <w:autoSpaceDN w:val="0"/>
              <w:adjustRightInd w:val="0"/>
              <w:jc w:val="both"/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del messaggio corporeo</w:t>
            </w:r>
          </w:p>
        </w:tc>
        <w:tc>
          <w:tcPr>
            <w:tcW w:w="4809" w:type="dxa"/>
          </w:tcPr>
          <w:p w:rsidR="002118AE" w:rsidRDefault="002118AE" w:rsidP="00702C5D">
            <w:pPr>
              <w:pStyle w:val="Paragrafoelenco"/>
              <w:numPr>
                <w:ilvl w:val="0"/>
                <w:numId w:val="8"/>
              </w:numPr>
              <w:tabs>
                <w:tab w:val="left" w:pos="5203"/>
              </w:tabs>
              <w:jc w:val="both"/>
            </w:pPr>
            <w:r w:rsidRPr="004E0F7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Esercitare le potenzialità sensoriali,</w:t>
            </w:r>
            <w:r w:rsidR="000B0D0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E0F7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conoscitive, relazionali, ritmiche ed espressive del corpo.</w:t>
            </w:r>
          </w:p>
        </w:tc>
        <w:tc>
          <w:tcPr>
            <w:tcW w:w="4809" w:type="dxa"/>
            <w:vMerge/>
          </w:tcPr>
          <w:p w:rsidR="002118AE" w:rsidRDefault="002118AE" w:rsidP="00702C5D">
            <w:pPr>
              <w:tabs>
                <w:tab w:val="left" w:pos="5203"/>
              </w:tabs>
              <w:jc w:val="both"/>
            </w:pPr>
          </w:p>
        </w:tc>
      </w:tr>
      <w:tr w:rsidR="002118AE" w:rsidTr="00624C38">
        <w:tc>
          <w:tcPr>
            <w:tcW w:w="4809" w:type="dxa"/>
          </w:tcPr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Utilizzare nell’esperienza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le conoscenze relative alla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salute, alla sicurezza, alla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prevenzione e ai corretti</w:t>
            </w:r>
          </w:p>
          <w:p w:rsidR="002118AE" w:rsidRPr="002852A0" w:rsidRDefault="002118AE" w:rsidP="00702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2A0">
              <w:rPr>
                <w:rFonts w:ascii="Times New Roman" w:hAnsi="Times New Roman" w:cs="Times New Roman"/>
                <w:sz w:val="24"/>
                <w:szCs w:val="24"/>
              </w:rPr>
              <w:t>stili di vita</w:t>
            </w:r>
          </w:p>
        </w:tc>
        <w:tc>
          <w:tcPr>
            <w:tcW w:w="4809" w:type="dxa"/>
          </w:tcPr>
          <w:p w:rsidR="002118AE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Distinguere, con riferimento a </w:t>
            </w: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esperienze vissute, comportamenti, azioni, scelte alimentari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</w:t>
            </w: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otenzialmente dannose alla sicurezza e alla salute</w:t>
            </w:r>
          </w:p>
          <w:p w:rsidR="002118AE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Coordinarsi con altri nei giochi di gruppo rispettando la propria e altrui sicurezza </w:t>
            </w:r>
          </w:p>
          <w:p w:rsidR="002118AE" w:rsidRPr="00DA7D9D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Tenersi puliti, osservare le pratiche di igiene e di cura di sé.</w:t>
            </w:r>
          </w:p>
          <w:p w:rsidR="002118AE" w:rsidRPr="00DA7D9D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Controllare la forza del corpo, individuare potenziali rischi</w:t>
            </w:r>
          </w:p>
          <w:p w:rsidR="002118AE" w:rsidRPr="00DA7D9D" w:rsidRDefault="002118AE" w:rsidP="00702C5D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A7D9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Rispettare le regole nei giochi</w:t>
            </w:r>
          </w:p>
          <w:p w:rsidR="002118AE" w:rsidRPr="00DA7D9D" w:rsidRDefault="002118AE" w:rsidP="00702C5D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2118AE" w:rsidRDefault="002118AE" w:rsidP="00702C5D">
            <w:pPr>
              <w:tabs>
                <w:tab w:val="left" w:pos="5203"/>
              </w:tabs>
              <w:jc w:val="both"/>
            </w:pPr>
          </w:p>
        </w:tc>
        <w:tc>
          <w:tcPr>
            <w:tcW w:w="4809" w:type="dxa"/>
            <w:vMerge/>
          </w:tcPr>
          <w:p w:rsidR="002118AE" w:rsidRDefault="002118AE" w:rsidP="00702C5D">
            <w:pPr>
              <w:tabs>
                <w:tab w:val="left" w:pos="5203"/>
              </w:tabs>
              <w:jc w:val="both"/>
            </w:pPr>
          </w:p>
        </w:tc>
      </w:tr>
    </w:tbl>
    <w:p w:rsidR="002118AE" w:rsidRDefault="002118AE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tbl>
      <w:tblPr>
        <w:tblStyle w:val="Grigliatabella"/>
        <w:tblW w:w="15148" w:type="dxa"/>
        <w:tblLook w:val="04A0"/>
      </w:tblPr>
      <w:tblGrid>
        <w:gridCol w:w="15121"/>
        <w:gridCol w:w="27"/>
      </w:tblGrid>
      <w:tr w:rsidR="00BA14E3" w:rsidTr="00624C38">
        <w:trPr>
          <w:gridAfter w:val="1"/>
          <w:wAfter w:w="27" w:type="dxa"/>
          <w:trHeight w:val="863"/>
        </w:trPr>
        <w:tc>
          <w:tcPr>
            <w:tcW w:w="15121" w:type="dxa"/>
          </w:tcPr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4E3" w:rsidRPr="00EF4B41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CAMPO D’ESPERIENZA:    </w:t>
            </w:r>
            <w:r w:rsidRPr="0073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IMMAGINI, SUONI, COLORI</w:t>
            </w:r>
          </w:p>
          <w:p w:rsidR="00BA14E3" w:rsidRDefault="00BA14E3" w:rsidP="00702C5D">
            <w:pPr>
              <w:jc w:val="both"/>
            </w:pPr>
          </w:p>
        </w:tc>
      </w:tr>
      <w:tr w:rsidR="00BA14E3" w:rsidRPr="00EF4B41" w:rsidTr="0037502D">
        <w:trPr>
          <w:trHeight w:val="542"/>
        </w:trPr>
        <w:tc>
          <w:tcPr>
            <w:tcW w:w="15148" w:type="dxa"/>
            <w:gridSpan w:val="2"/>
            <w:shd w:val="clear" w:color="auto" w:fill="B2A1C7" w:themeFill="accent4" w:themeFillTint="99"/>
          </w:tcPr>
          <w:p w:rsidR="00BA14E3" w:rsidRPr="00EF4B41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della competenza</w:t>
            </w:r>
          </w:p>
        </w:tc>
      </w:tr>
      <w:tr w:rsidR="00BA14E3" w:rsidRPr="00EF4B41" w:rsidTr="00BA14E3">
        <w:trPr>
          <w:trHeight w:val="542"/>
        </w:trPr>
        <w:tc>
          <w:tcPr>
            <w:tcW w:w="15148" w:type="dxa"/>
            <w:gridSpan w:val="2"/>
            <w:shd w:val="clear" w:color="auto" w:fill="auto"/>
          </w:tcPr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Il bambino comunica, esprime emozioni, racconta, utilizzando le varie possibilità che il linguaggio del corpo consente.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>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Segue con curiosità e piacere spettacoli di vario tipo (teatrali, musicali, visivi, di animazione…); sviluppa interesse per l’ascolto della musica e per la fruizione di opere d’arte.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Scopre il paesaggio sonoro attraverso attività di percezione e produzione musicale utilizzando voce, corpo e oggetti.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>Sperimenta e combina elementi musicali di base, producendo semplici sequenze sonoro-musicali.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>Esplora i primi alfabeti musicali, utilizzando anche i simboli di una notazione informale per codificare i suoni percepiti e riprodurli.</w:t>
            </w:r>
          </w:p>
          <w:p w:rsidR="00BA14E3" w:rsidRP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015981" w:rsidRDefault="00015981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tbl>
      <w:tblPr>
        <w:tblW w:w="152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3"/>
        <w:gridCol w:w="5062"/>
        <w:gridCol w:w="12"/>
        <w:gridCol w:w="5050"/>
      </w:tblGrid>
      <w:tr w:rsidR="00BA14E3" w:rsidRPr="003B5D88" w:rsidTr="00BA14E3">
        <w:trPr>
          <w:trHeight w:val="553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CF40A2" w:rsidRDefault="00BA14E3" w:rsidP="00702C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A14E3" w:rsidRPr="00CF40A2" w:rsidRDefault="00BA14E3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COMPETENZA CHIAVE EUROPEA</w:t>
            </w:r>
          </w:p>
        </w:tc>
        <w:tc>
          <w:tcPr>
            <w:tcW w:w="10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4F4DD1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A14E3" w:rsidRPr="00730143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3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CONSAPEVOLEZZA ED ESPRESSIONE CULTURALE </w:t>
            </w:r>
          </w:p>
        </w:tc>
      </w:tr>
      <w:tr w:rsidR="00BA14E3" w:rsidRPr="004F4DD1" w:rsidTr="00BA14E3">
        <w:trPr>
          <w:trHeight w:val="1105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CF40A2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A14E3" w:rsidRPr="00CF40A2" w:rsidRDefault="00BA14E3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10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4F4DD1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A14E3" w:rsidRPr="004F4DD1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BA14E3" w:rsidRPr="004F4DD1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BA14E3" w:rsidRPr="004F4DD1" w:rsidRDefault="00BA14E3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A14E3" w:rsidRPr="005D577E" w:rsidTr="00BA14E3">
        <w:trPr>
          <w:trHeight w:val="343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CF40A2" w:rsidRDefault="00BA14E3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10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730143" w:rsidRDefault="00BA14E3" w:rsidP="00702C5D">
            <w:pPr>
              <w:spacing w:after="6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3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IMMAGINI, SUONI, COLORI</w:t>
            </w:r>
          </w:p>
        </w:tc>
      </w:tr>
      <w:tr w:rsidR="00BA14E3" w:rsidRPr="009548A2" w:rsidTr="00BA14E3">
        <w:trPr>
          <w:trHeight w:val="821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CF40A2" w:rsidRDefault="00BA14E3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BA14E3" w:rsidRPr="00CF40A2" w:rsidRDefault="00BA14E3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COMPETENZE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SPECIFICHE/</w:t>
            </w:r>
            <w:r w:rsidRPr="00CF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BASE</w:t>
            </w:r>
          </w:p>
        </w:tc>
        <w:tc>
          <w:tcPr>
            <w:tcW w:w="101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8231FB" w:rsidRDefault="00BA14E3" w:rsidP="00702C5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231FB">
              <w:rPr>
                <w:rFonts w:ascii="Times New Roman" w:hAnsi="Times New Roman" w:cs="Times New Roman"/>
              </w:rPr>
              <w:t xml:space="preserve"> </w:t>
            </w:r>
          </w:p>
          <w:p w:rsidR="00BA14E3" w:rsidRPr="00E72BC6" w:rsidRDefault="00BA14E3" w:rsidP="00702C5D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 xml:space="preserve">Padroneggiare gli strumenti necessari ad un utilizzo dei linguaggi espressivi, artistici, visivi, multimediali (strumenti e tecniche di </w:t>
            </w:r>
            <w:r w:rsidR="00A437DC">
              <w:rPr>
                <w:rFonts w:ascii="Times New Roman" w:hAnsi="Times New Roman" w:cs="Times New Roman"/>
                <w:sz w:val="24"/>
                <w:szCs w:val="24"/>
              </w:rPr>
              <w:t>fruizione e produzione, lettura</w:t>
            </w:r>
            <w:r w:rsidRPr="00E72B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14E3" w:rsidRPr="008231FB" w:rsidRDefault="00BA14E3" w:rsidP="00702C5D">
            <w:pPr>
              <w:pStyle w:val="Paragrafoelenco"/>
              <w:spacing w:after="0" w:line="240" w:lineRule="auto"/>
              <w:ind w:left="171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A14E3" w:rsidRPr="009548A2" w:rsidTr="00BA14E3">
        <w:trPr>
          <w:trHeight w:val="454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CF40A2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CF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COMPETENZE </w:t>
            </w:r>
          </w:p>
        </w:tc>
        <w:tc>
          <w:tcPr>
            <w:tcW w:w="5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680521" w:rsidRDefault="00BA14E3" w:rsidP="00702C5D">
            <w:pPr>
              <w:pStyle w:val="Paragrafoelenc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8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5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4E3" w:rsidRPr="008231FB" w:rsidRDefault="00BA14E3" w:rsidP="00702C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</w:tc>
      </w:tr>
      <w:tr w:rsidR="00BA14E3" w:rsidRPr="00BC6C40" w:rsidTr="00BA14E3">
        <w:trPr>
          <w:trHeight w:val="466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Padroneggiare gli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strumenti necessari ad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un utilizzo dei linguaggi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espressivi, artistici, visivi,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multimediali (strumenti e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tecniche di fruizione e</w:t>
            </w:r>
          </w:p>
          <w:p w:rsidR="00BA14E3" w:rsidRPr="00BC6C40" w:rsidRDefault="00BA14E3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6C40">
              <w:rPr>
                <w:rFonts w:ascii="Times New Roman" w:hAnsi="Times New Roman" w:cs="Times New Roman"/>
                <w:sz w:val="24"/>
                <w:szCs w:val="24"/>
              </w:rPr>
              <w:t>produzione, lettura )</w:t>
            </w:r>
          </w:p>
        </w:tc>
        <w:tc>
          <w:tcPr>
            <w:tcW w:w="5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Seguire spettacoli di vario tipo (teatrali, musicali, cinematografici);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Ascoltare brani musicali.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Vedere opere d’arte e beni culturali ed esprimere proprie valutazioni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Comunicare, esprimere emozioni, raccontare, utilizzando le varie possibilità che il linguaggio del corpo consente.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Inventare storie ed esprimersi attraverso diverse forme di rappresentazione e drammatizzazione; attraverso il disegno, la pittura e altre attività manipolative e utilizzare diverse tecniche espressive.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Partecipare attivamente ad attività di gioco simbolico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Esprimersi e comunicare con il linguaggio mimico-gestuale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Esplorare i materiali a disposizione e utilizzarli in modo personale.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Rappresentare sul piano grafico, pittorico, </w:t>
            </w: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plastico: sentimenti, pensieri, fantasie, la propria e reale visione della realtà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Usare modi diversi per stendere il colore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Utilizzare i diversi materiali per rappresentare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Impugnare differenti strumenti e ritagliare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Leggere e interpretare le proprie produzioni, quelle degli altri, e degli artisti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Formulare piani di azione, individualmente e in gruppo, e scegliere con cura materiali e strumenti in relazione all’attività da svolgere.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Ricostruire le fasi più significative per comunicare quanto realizzato.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Scoprire il paesaggio sonoro attraverso attività di percezione e discriminazione di rumori, suoni dell’ambiente e del corpo; produzione musicale utilizzando voce, corpo e oggetti; cantare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Partecipare attivamente al canto corale sviluppando la capacità di ascoltarsi e accordarsi con gli altri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Sperimentare e combinare elementi musicali di base, producendo semplici sequenze sonoro-musicali, con la voce, con il corpo, con strumenti poveri e strutturati.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Esplorare i primi alfabeti musicali, utilizzando i simboli di una notazione informale per codificare i suoni percepiti e riprodurli.</w:t>
            </w:r>
          </w:p>
          <w:p w:rsidR="00BA14E3" w:rsidRPr="00BC6C40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Esplorare le possibilità offerte dalle tecnologie per fruire delle diverse forme </w:t>
            </w:r>
            <w:r w:rsidRPr="00BC6C4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artistiche, per comunicare e per esprimersi attraverso di esse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BA14E3" w:rsidRPr="00015981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Elementi essenziali per la lettura/ascolto di un’opera musicale</w:t>
            </w:r>
            <w:r w:rsidR="00015981" w:rsidRPr="00015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d’arte (pittura, architettura, plastica,</w:t>
            </w:r>
            <w:r w:rsidR="00015981" w:rsidRPr="00015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fotografia, film, musica) e per la</w:t>
            </w:r>
            <w:r w:rsidR="00015981" w:rsidRPr="00015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produzione di elaborati musicali, grafici, plastici, visivi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E3" w:rsidRPr="007162BC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Principali forme di espressione artistica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E3" w:rsidRPr="007162BC" w:rsidRDefault="00BA14E3" w:rsidP="00702C5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Tecniche di rappresentazione grafica, plastica, audiovisiva, corporea</w:t>
            </w:r>
          </w:p>
          <w:p w:rsidR="00BA14E3" w:rsidRPr="00BC6C40" w:rsidRDefault="00BA14E3" w:rsidP="00702C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E3" w:rsidRPr="007162BC" w:rsidRDefault="00BA14E3" w:rsidP="00702C5D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Gioco simbolico</w:t>
            </w:r>
          </w:p>
        </w:tc>
      </w:tr>
    </w:tbl>
    <w:p w:rsidR="00BA14E3" w:rsidRPr="00BC6C40" w:rsidRDefault="00BA14E3" w:rsidP="00702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4E3" w:rsidRDefault="00BA14E3" w:rsidP="00702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4E3" w:rsidRDefault="00BA14E3" w:rsidP="00702C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tbl>
      <w:tblPr>
        <w:tblStyle w:val="Grigliatabella"/>
        <w:tblW w:w="15148" w:type="dxa"/>
        <w:tblLook w:val="04A0"/>
      </w:tblPr>
      <w:tblGrid>
        <w:gridCol w:w="15121"/>
        <w:gridCol w:w="27"/>
      </w:tblGrid>
      <w:tr w:rsidR="00BA14E3" w:rsidTr="00624C38">
        <w:trPr>
          <w:gridAfter w:val="1"/>
          <w:wAfter w:w="27" w:type="dxa"/>
          <w:trHeight w:val="863"/>
        </w:trPr>
        <w:tc>
          <w:tcPr>
            <w:tcW w:w="15121" w:type="dxa"/>
          </w:tcPr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4E3" w:rsidRPr="00EF4B41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CAMPO D’ESPERIENZA:  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LA CONOSCENZA DEL MONDO</w:t>
            </w:r>
          </w:p>
          <w:p w:rsidR="00BA14E3" w:rsidRDefault="00BA14E3" w:rsidP="00702C5D">
            <w:pPr>
              <w:jc w:val="both"/>
            </w:pPr>
          </w:p>
        </w:tc>
      </w:tr>
      <w:tr w:rsidR="00BA14E3" w:rsidRPr="00EF4B41" w:rsidTr="0037502D">
        <w:trPr>
          <w:trHeight w:val="542"/>
        </w:trPr>
        <w:tc>
          <w:tcPr>
            <w:tcW w:w="15148" w:type="dxa"/>
            <w:gridSpan w:val="2"/>
            <w:shd w:val="clear" w:color="auto" w:fill="B2A1C7" w:themeFill="accent4" w:themeFillTint="99"/>
          </w:tcPr>
          <w:p w:rsidR="00BA14E3" w:rsidRPr="00EF4B41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della competenza</w:t>
            </w:r>
          </w:p>
        </w:tc>
      </w:tr>
      <w:tr w:rsidR="00BA14E3" w:rsidRPr="00EF4B41" w:rsidTr="00624C38">
        <w:trPr>
          <w:trHeight w:val="542"/>
        </w:trPr>
        <w:tc>
          <w:tcPr>
            <w:tcW w:w="15148" w:type="dxa"/>
            <w:gridSpan w:val="2"/>
            <w:shd w:val="clear" w:color="auto" w:fill="auto"/>
          </w:tcPr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Sa collocare le azioni quotidiane nel tempo della giornata e della settimana.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Riferisce correttamente eventi del passato recente; sa dire cosa potrà succedere in un futuro immediato e prossimo.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Osserva con attenzione il suo corpo, gli organismi viventi e i loro ambienti, i fenomeni naturali, accorgendosi dei loro cambiamenti.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Si interessa a macchine e strumenti tecnologici, sa scoprirne le funzioni e i possibili usi. </w:t>
            </w:r>
          </w:p>
          <w:p w:rsid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 xml:space="preserve">Ha familiarità sia con le strategie del contare e dell’operare con i numeri sia con quelle necessarie per eseguire le prime misurazioni di lunghezze, pesi, e altre quantità. </w:t>
            </w:r>
          </w:p>
          <w:p w:rsidR="00BA14E3" w:rsidRP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4E3">
              <w:rPr>
                <w:rFonts w:ascii="Times New Roman" w:hAnsi="Times New Roman" w:cs="Times New Roman"/>
                <w:sz w:val="24"/>
                <w:szCs w:val="24"/>
              </w:rPr>
              <w:t>Individua le posizioni di oggetti e persone nello spazio, usando termini come avanti/dietro,</w:t>
            </w:r>
          </w:p>
          <w:p w:rsidR="00BA14E3" w:rsidRPr="00BA14E3" w:rsidRDefault="00BA14E3" w:rsidP="00702C5D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14E3" w:rsidRDefault="00BA14E3" w:rsidP="00702C5D">
      <w:pPr>
        <w:jc w:val="both"/>
      </w:pPr>
    </w:p>
    <w:p w:rsidR="00BA14E3" w:rsidRDefault="00BA14E3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tbl>
      <w:tblPr>
        <w:tblW w:w="151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8"/>
        <w:gridCol w:w="11953"/>
      </w:tblGrid>
      <w:tr w:rsidR="00551016" w:rsidRPr="004F4DD1" w:rsidTr="00551016">
        <w:trPr>
          <w:trHeight w:val="8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COMPETENZA CHIAVE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EUROPEA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COMPETENZE DI BASE IN MATEMATICA, SCIENZE E TECNOLOGIA</w:t>
            </w:r>
          </w:p>
          <w:p w:rsidR="00551016" w:rsidRPr="004F4DD1" w:rsidRDefault="00551016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51016" w:rsidRPr="004F4DD1" w:rsidTr="00551016">
        <w:trPr>
          <w:trHeight w:val="11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551016" w:rsidRPr="004F4DD1" w:rsidRDefault="00551016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51016" w:rsidRPr="004F4DD1" w:rsidTr="00551016">
        <w:trPr>
          <w:trHeight w:val="3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60" w:line="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LA CONOSCENZA DEL MONDO</w:t>
            </w:r>
          </w:p>
        </w:tc>
      </w:tr>
      <w:tr w:rsidR="00551016" w:rsidRPr="004F4DD1" w:rsidTr="00551016">
        <w:trPr>
          <w:trHeight w:val="52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4F4DD1" w:rsidRDefault="00551016" w:rsidP="00702C5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COMPETENZE SPECIFICHE/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BASE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Raggruppare e ordinare secondo criteri diversi, confrontare e valutare quantità; operare con i numeri; contare</w:t>
            </w:r>
          </w:p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Utilizzare semplici simboli per registrare; compiere misurazioni mediante semplici strumenti non convenzionali.</w:t>
            </w:r>
          </w:p>
          <w:p w:rsidR="00551016" w:rsidRPr="00CF6F5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F6F5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Collocare nello spazio se stessi, oggetti, persone; orientarsi nel tempo della vita quotidiana; collocare nel tempo eventi del passato recente e formulare riflessioni intorno al futuro immediato e prossimo.</w:t>
            </w:r>
          </w:p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Individuare le trasformazioni naturali su di sé, nelle altre persone, negli oggetti, nella natura.</w:t>
            </w:r>
          </w:p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Osservare il proprio corpo, i fenomeni naturali e gli organismi viventi sulla base di criteri o ipotesi, con attenzione e sistematicità.</w:t>
            </w:r>
          </w:p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Porre domande, discutere, confrontare ipotesi, spiegazioni, soluzioni e azioni.</w:t>
            </w:r>
          </w:p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Esplorare e individuare le possibili funzioni e gli usi degli artefatti tecnologici.</w:t>
            </w:r>
          </w:p>
          <w:p w:rsidR="00551016" w:rsidRPr="002D300A" w:rsidRDefault="00551016" w:rsidP="00702C5D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D30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Utilizzare un linguaggio appropriato per descrivere le osservazioni o le esperienze</w:t>
            </w:r>
          </w:p>
          <w:p w:rsidR="00551016" w:rsidRPr="00E172B4" w:rsidRDefault="00551016" w:rsidP="00702C5D">
            <w:pPr>
              <w:pStyle w:val="Paragrafoelenc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Default="00551016" w:rsidP="00702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</w:pPr>
          </w:p>
          <w:p w:rsidR="00551016" w:rsidRPr="004F4DD1" w:rsidRDefault="00551016" w:rsidP="00702C5D">
            <w:pPr>
              <w:spacing w:after="0" w:line="240" w:lineRule="auto"/>
              <w:ind w:left="27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tbl>
      <w:tblPr>
        <w:tblStyle w:val="Grigliatabella"/>
        <w:tblW w:w="15177" w:type="dxa"/>
        <w:tblLook w:val="04A0"/>
      </w:tblPr>
      <w:tblGrid>
        <w:gridCol w:w="5059"/>
        <w:gridCol w:w="5059"/>
        <w:gridCol w:w="5059"/>
      </w:tblGrid>
      <w:tr w:rsidR="00551016" w:rsidTr="00551016">
        <w:trPr>
          <w:trHeight w:val="30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</w:p>
        </w:tc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</w:tc>
      </w:tr>
      <w:tr w:rsidR="00551016" w:rsidTr="00551016">
        <w:trPr>
          <w:trHeight w:val="61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Raggruppare e ordinare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secondo criteri diversi,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confrontare e valutare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quantità; operare con i numeri;</w:t>
            </w:r>
          </w:p>
          <w:p w:rsidR="00551016" w:rsidRDefault="00551016" w:rsidP="00702C5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contare</w:t>
            </w:r>
          </w:p>
          <w:p w:rsidR="00551016" w:rsidRDefault="00551016" w:rsidP="00702C5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</w:pPr>
          </w:p>
          <w:p w:rsidR="00551016" w:rsidRDefault="00551016" w:rsidP="00702C5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</w:pP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Raggruppare secondo criteri (dati o personali)</w:t>
            </w:r>
          </w:p>
          <w:p w:rsidR="00551016" w:rsidRPr="00305396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0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Mettere in successione ordinata fatti e fenomeni della realtà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Individuare analogie e differenze fra oggetti,persone e fenomeni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Individuare la relazione fra gli oggetti</w:t>
            </w:r>
          </w:p>
          <w:p w:rsidR="00551016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305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Raggruppare e seriare secondo attributi e caratteristiche</w:t>
            </w:r>
          </w:p>
          <w:p w:rsidR="00551016" w:rsidRPr="004F4DD1" w:rsidRDefault="00C85970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Numerare </w:t>
            </w:r>
            <w:r w:rsidR="00551016"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(ordinalità,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551016"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cardinalità del numero)</w:t>
            </w: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  <w:vMerge w:val="restart"/>
          </w:tcPr>
          <w:p w:rsidR="00551016" w:rsidRPr="00C85970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5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Concetti temporali: (prima,</w:t>
            </w:r>
            <w:r w:rsidR="00C85970" w:rsidRPr="00C85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C85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dopo, durante, mentre) di</w:t>
            </w:r>
            <w:r w:rsidR="00C85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C85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successione, contemporaneità, durata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Linee del tempo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Periodizzazioni: giorno/notte;</w:t>
            </w:r>
          </w:p>
          <w:p w:rsidR="00551016" w:rsidRPr="004E0F75" w:rsidRDefault="00551016" w:rsidP="00702C5D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fasi della giornata; giorni, settimane,</w:t>
            </w:r>
          </w:p>
          <w:p w:rsidR="00551016" w:rsidRPr="004E0F75" w:rsidRDefault="00551016" w:rsidP="00702C5D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mesi, stagioni, anni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Concetti spaziali e topologici</w:t>
            </w:r>
          </w:p>
          <w:p w:rsidR="00551016" w:rsidRPr="004E0F75" w:rsidRDefault="00551016" w:rsidP="00702C5D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(vicino,lontano, sopra, sotto,</w:t>
            </w:r>
          </w:p>
          <w:p w:rsidR="00551016" w:rsidRPr="004E0F75" w:rsidRDefault="00551016" w:rsidP="00702C5D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avanti, dietro, destra, sinistra …)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Raggruppamenti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Seriazioni e ordinamenti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Serie e ritmi</w:t>
            </w: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Simboli, mappe e percorsi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Figure e forme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Numeri e numerazione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Strumenti e tecniche di misura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Pr="004E0F75" w:rsidRDefault="00551016" w:rsidP="00702C5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0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Gli organismi viventi </w:t>
            </w:r>
          </w:p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179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lastRenderedPageBreak/>
              <w:t>Utilizzare semplici simboli per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registrare; compiere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misurazioni mediante semplici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strumenti non convenzionali.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Realizzare e misurare percorsi ritmici binari e ternari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Misurare spazi e oggetti utilizzando strumenti di misura non convenzionali</w:t>
            </w: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181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Collocare nello spazio se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stessi, oggetti, persone;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orientarsi nel tempo della vita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quotidiana; collocare nel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tempo eventi del passato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recente e formulare riflessioni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intorno al futuro immediato 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prossimo.</w:t>
            </w:r>
          </w:p>
          <w:p w:rsidR="00551016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Default="00551016" w:rsidP="00702C5D">
            <w:pPr>
              <w:jc w:val="both"/>
            </w:pP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Collocare fatti e orientarsi nella dimensione temporale: giorno/notte, scansione attività legate al trascorrere della giornata scolastica, giorni della settimana, le stagioni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Individuare i primi rapporti topologici di base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attraverso l'esperienza motoria e l'azione diretta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Stabilire la relazione esistente fra gli oggetti, le persone e i fenomeni (relazioni logiche, spaziali e temporali )</w:t>
            </w:r>
          </w:p>
          <w:p w:rsidR="00551016" w:rsidRDefault="00551016" w:rsidP="00702C5D">
            <w:pPr>
              <w:jc w:val="both"/>
            </w:pP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92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Individuare le trasformazioni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naturali su di sé, nelle altre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persone, negli oggetti, nella</w:t>
            </w:r>
          </w:p>
          <w:p w:rsidR="00551016" w:rsidRDefault="00551016" w:rsidP="00702C5D">
            <w:pPr>
              <w:jc w:val="both"/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natura.</w:t>
            </w: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Osservare ed esplorare attraverso l'uso di tutti i sensi</w:t>
            </w:r>
          </w:p>
          <w:p w:rsidR="00551016" w:rsidRDefault="00551016" w:rsidP="00702C5D">
            <w:pPr>
              <w:ind w:left="720"/>
              <w:jc w:val="both"/>
              <w:textAlignment w:val="baseline"/>
            </w:pP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16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Osservare il proprio corpo, 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fenomeni naturali e gli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organismi viventi sulla base di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criteri o ipotesi, con attenzione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e sistematicità.</w:t>
            </w: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</w:tcPr>
          <w:p w:rsidR="00551016" w:rsidRPr="00A64591" w:rsidRDefault="00551016" w:rsidP="00702C5D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Osservare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4591">
              <w:rPr>
                <w:rFonts w:ascii="Times New Roman" w:hAnsi="Times New Roman" w:cs="Times New Roman"/>
                <w:sz w:val="24"/>
                <w:szCs w:val="24"/>
              </w:rPr>
              <w:t>descrivere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rappresentare il proprio corpo,</w:t>
            </w:r>
            <w:r w:rsidRPr="00A64591">
              <w:rPr>
                <w:rFonts w:ascii="Times New Roman" w:hAnsi="Times New Roman" w:cs="Times New Roman"/>
                <w:sz w:val="24"/>
                <w:szCs w:val="24"/>
              </w:rPr>
              <w:t xml:space="preserve"> l’ambiente naturale 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591">
              <w:rPr>
                <w:rFonts w:ascii="Times New Roman" w:hAnsi="Times New Roman" w:cs="Times New Roman"/>
                <w:sz w:val="24"/>
                <w:szCs w:val="24"/>
              </w:rPr>
              <w:t>alcuni fenomeni</w:t>
            </w: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16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lastRenderedPageBreak/>
              <w:t>Porre domande, discutere,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confrontare ipotesi,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spiegazioni, soluzioni e azioni.</w:t>
            </w: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Porre domande sulle cose e la natura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Utilizzare la manipolazione diretta sulla realtà come strumento di indagine</w:t>
            </w: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16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Esplorare e individuare le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possibili funzioni e gli usi degli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 xml:space="preserve"> </w:t>
            </w: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artefatti tecnologici.</w:t>
            </w:r>
          </w:p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Eseguire giochi ed esercizi di tipo logico, linguistico, matematico, topologico al computer </w:t>
            </w:r>
          </w:p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Prendere visione di lettere, numeri e forme di scrittura attraverso il computer </w:t>
            </w:r>
          </w:p>
          <w:p w:rsidR="00551016" w:rsidRDefault="00551016" w:rsidP="00702C5D">
            <w:pPr>
              <w:jc w:val="both"/>
            </w:pP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  <w:tr w:rsidR="00551016" w:rsidTr="00551016">
        <w:trPr>
          <w:trHeight w:val="16"/>
        </w:trPr>
        <w:tc>
          <w:tcPr>
            <w:tcW w:w="5059" w:type="dxa"/>
          </w:tcPr>
          <w:p w:rsidR="00551016" w:rsidRPr="004F4DD1" w:rsidRDefault="00551016" w:rsidP="00702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Utilizzare un linguaggio</w:t>
            </w:r>
          </w:p>
          <w:p w:rsidR="00551016" w:rsidRDefault="00551016" w:rsidP="00702C5D">
            <w:pPr>
              <w:jc w:val="both"/>
            </w:pP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appropriato per descrivere le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 xml:space="preserve"> </w:t>
            </w:r>
            <w:r w:rsidRPr="004F4DD1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it-IT"/>
              </w:rPr>
              <w:t>osservazioni o le esperienze.</w:t>
            </w:r>
          </w:p>
        </w:tc>
        <w:tc>
          <w:tcPr>
            <w:tcW w:w="5059" w:type="dxa"/>
          </w:tcPr>
          <w:p w:rsidR="00551016" w:rsidRPr="004F4DD1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Interpretare e produrre simboli, mappe e percorsi</w:t>
            </w:r>
          </w:p>
          <w:p w:rsidR="00551016" w:rsidRDefault="00551016" w:rsidP="00702C5D">
            <w:pPr>
              <w:numPr>
                <w:ilvl w:val="0"/>
                <w:numId w:val="12"/>
              </w:numPr>
              <w:jc w:val="both"/>
              <w:textAlignment w:val="baseline"/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Costruire modelli di rappresentazione della realtà</w:t>
            </w:r>
          </w:p>
        </w:tc>
        <w:tc>
          <w:tcPr>
            <w:tcW w:w="5059" w:type="dxa"/>
            <w:vMerge/>
          </w:tcPr>
          <w:p w:rsidR="00551016" w:rsidRDefault="00551016" w:rsidP="00702C5D">
            <w:pPr>
              <w:jc w:val="both"/>
            </w:pPr>
          </w:p>
        </w:tc>
      </w:tr>
    </w:tbl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551016" w:rsidRDefault="00551016" w:rsidP="00702C5D">
      <w:pPr>
        <w:jc w:val="both"/>
      </w:pPr>
    </w:p>
    <w:p w:rsidR="00463687" w:rsidRDefault="00463687" w:rsidP="00702C5D">
      <w:pPr>
        <w:jc w:val="both"/>
      </w:pPr>
    </w:p>
    <w:p w:rsidR="00463687" w:rsidRDefault="00463687" w:rsidP="00702C5D">
      <w:pPr>
        <w:jc w:val="both"/>
      </w:pPr>
    </w:p>
    <w:p w:rsidR="00463687" w:rsidRDefault="00463687" w:rsidP="00702C5D">
      <w:pPr>
        <w:jc w:val="both"/>
      </w:pPr>
    </w:p>
    <w:p w:rsidR="00C85970" w:rsidRDefault="00C85970" w:rsidP="00702C5D">
      <w:pPr>
        <w:jc w:val="both"/>
      </w:pPr>
    </w:p>
    <w:p w:rsidR="00C85970" w:rsidRDefault="00C85970" w:rsidP="00702C5D">
      <w:pPr>
        <w:jc w:val="both"/>
      </w:pPr>
    </w:p>
    <w:p w:rsidR="00463687" w:rsidRDefault="00463687" w:rsidP="00702C5D">
      <w:pPr>
        <w:jc w:val="both"/>
      </w:pPr>
    </w:p>
    <w:p w:rsidR="00463687" w:rsidRDefault="00463687" w:rsidP="00702C5D">
      <w:pPr>
        <w:jc w:val="both"/>
      </w:pPr>
    </w:p>
    <w:p w:rsidR="00463687" w:rsidRDefault="00463687" w:rsidP="004636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5148" w:type="dxa"/>
        <w:tblLook w:val="04A0"/>
      </w:tblPr>
      <w:tblGrid>
        <w:gridCol w:w="15121"/>
        <w:gridCol w:w="27"/>
      </w:tblGrid>
      <w:tr w:rsidR="00E25D1F" w:rsidRPr="00EF4B41" w:rsidTr="000E408F">
        <w:trPr>
          <w:gridAfter w:val="1"/>
          <w:wAfter w:w="27" w:type="dxa"/>
          <w:trHeight w:val="432"/>
        </w:trPr>
        <w:tc>
          <w:tcPr>
            <w:tcW w:w="15121" w:type="dxa"/>
            <w:shd w:val="clear" w:color="auto" w:fill="B2A1C7" w:themeFill="accent4" w:themeFillTint="99"/>
          </w:tcPr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25D1F" w:rsidRPr="00702C5D" w:rsidRDefault="00E25D1F" w:rsidP="000E408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2C5D">
              <w:rPr>
                <w:rFonts w:ascii="Times New Roman" w:hAnsi="Times New Roman" w:cs="Times New Roman"/>
                <w:b/>
                <w:sz w:val="32"/>
                <w:szCs w:val="32"/>
              </w:rPr>
              <w:t>SCUOLA DELL’INFANZIA</w:t>
            </w:r>
          </w:p>
        </w:tc>
      </w:tr>
      <w:tr w:rsidR="00E25D1F" w:rsidTr="000E408F">
        <w:trPr>
          <w:gridAfter w:val="1"/>
          <w:wAfter w:w="27" w:type="dxa"/>
          <w:trHeight w:val="863"/>
        </w:trPr>
        <w:tc>
          <w:tcPr>
            <w:tcW w:w="15121" w:type="dxa"/>
          </w:tcPr>
          <w:p w:rsidR="00E25D1F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D1F" w:rsidRDefault="00E25D1F" w:rsidP="000E408F">
            <w:pPr>
              <w:tabs>
                <w:tab w:val="left" w:pos="2127"/>
              </w:tabs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CAMPO D’ESPERIENZA:    IL SE´ E L’ALTRO</w:t>
            </w:r>
          </w:p>
        </w:tc>
      </w:tr>
      <w:tr w:rsidR="00E25D1F" w:rsidRPr="00EF4B41" w:rsidTr="000E408F">
        <w:trPr>
          <w:trHeight w:val="542"/>
        </w:trPr>
        <w:tc>
          <w:tcPr>
            <w:tcW w:w="15148" w:type="dxa"/>
            <w:gridSpan w:val="2"/>
            <w:shd w:val="clear" w:color="auto" w:fill="B2A1C7" w:themeFill="accent4" w:themeFillTint="99"/>
          </w:tcPr>
          <w:p w:rsidR="00E25D1F" w:rsidRPr="00EF4B41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41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della competenza</w:t>
            </w:r>
          </w:p>
        </w:tc>
      </w:tr>
      <w:tr w:rsidR="00E25D1F" w:rsidRPr="00EF4B41" w:rsidTr="000E408F">
        <w:trPr>
          <w:trHeight w:val="542"/>
        </w:trPr>
        <w:tc>
          <w:tcPr>
            <w:tcW w:w="15148" w:type="dxa"/>
            <w:gridSpan w:val="2"/>
            <w:shd w:val="clear" w:color="auto" w:fill="auto"/>
          </w:tcPr>
          <w:p w:rsidR="00E25D1F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Il bambino gioca in modo costruttivo e creativo con gli altri, sa argomentare, confrontarsi, sostenere le proprie ragioni con adulti e bambini. </w:t>
            </w: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Sviluppa il senso dell’identità personale, percepisce le proprie esigenze e i propri sentimenti, sa esprimerli in modo sempre più adeguato. </w:t>
            </w: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Sa di avere una storia personale e familiare, conosce le tradizioni della famiglia, della comunità e le mette a confronto con le altre. </w:t>
            </w: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Riflette, si confronta, discute con gli adulti e con gli altri bambini e comincia a riconoscere la reciprocità di attenzione tra chi parla e chi ascolta. </w:t>
            </w: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Pone domande su temi esistenziali e religiosi, sulle diversità culturali, su ciò che è bene o male, sulla giustizia, e ha raggiunto una prima consapevolezza dei propri diritti e doveri, delle regole del vivere insieme. </w:t>
            </w: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 xml:space="preserve">Si orienta nelle prime generalizzazioni di passato, presente, futuro e si muove con crescente sicurezza e autonomia negli spazi che gli sono familiari, modulando progressivamente voce e movimento anche in rapporto con gli altri e con le regole condivise. </w:t>
            </w:r>
          </w:p>
          <w:p w:rsidR="00E25D1F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1D0">
              <w:rPr>
                <w:rFonts w:ascii="Times New Roman" w:hAnsi="Times New Roman" w:cs="Times New Roman"/>
                <w:sz w:val="24"/>
                <w:szCs w:val="24"/>
              </w:rPr>
              <w:t>Riconosce i più importanti segni della sua cultura e del territorio, le istituzioni i servizi pubblici, il funzionamento delle piccole comunità e delle città.</w:t>
            </w:r>
          </w:p>
          <w:p w:rsidR="00E25D1F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Pr="000F11D0" w:rsidRDefault="00E25D1F" w:rsidP="000E408F">
            <w:pPr>
              <w:tabs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tbl>
      <w:tblPr>
        <w:tblW w:w="144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9616"/>
      </w:tblGrid>
      <w:tr w:rsidR="00E25D1F" w:rsidRPr="003B5D88" w:rsidTr="000E408F">
        <w:trPr>
          <w:trHeight w:val="55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Pr="004F4DD1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Pr="004F4DD1" w:rsidRDefault="00E25D1F" w:rsidP="000E40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COMPETENZA CHIAVE EUROPEA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Pr="004F4DD1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Pr="003B5D88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B5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COMPETENZE SOCIALI E CIVICHE</w:t>
            </w:r>
          </w:p>
        </w:tc>
      </w:tr>
      <w:tr w:rsidR="00E25D1F" w:rsidRPr="004F4DD1" w:rsidTr="000E408F">
        <w:trPr>
          <w:trHeight w:val="1110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Pr="004F4DD1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Pr="004F4DD1" w:rsidRDefault="00E25D1F" w:rsidP="000E40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Pr="004F4DD1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Pr="004F4DD1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E25D1F" w:rsidRPr="004F4DD1" w:rsidRDefault="00E25D1F" w:rsidP="000E4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E25D1F" w:rsidRPr="004F4DD1" w:rsidRDefault="00E25D1F" w:rsidP="000E40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RPr="005D577E" w:rsidTr="000E408F">
        <w:trPr>
          <w:trHeight w:val="34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Pr="004F4DD1" w:rsidRDefault="00E25D1F" w:rsidP="000E40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Pr="005D577E" w:rsidRDefault="00E25D1F" w:rsidP="000E408F">
            <w:pPr>
              <w:spacing w:after="6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IL SE´ E L’ALTRO</w:t>
            </w:r>
          </w:p>
        </w:tc>
      </w:tr>
      <w:tr w:rsidR="00E25D1F" w:rsidRPr="009548A2" w:rsidTr="000E408F">
        <w:trPr>
          <w:trHeight w:val="82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Default="00E25D1F" w:rsidP="000E40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Pr="004F4DD1" w:rsidRDefault="00E25D1F" w:rsidP="000E40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SPECIFICHE/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BASE</w:t>
            </w:r>
          </w:p>
        </w:tc>
        <w:tc>
          <w:tcPr>
            <w:tcW w:w="9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E25D1F" w:rsidRDefault="00E25D1F" w:rsidP="000E408F">
            <w:pPr>
              <w:pStyle w:val="Default"/>
              <w:jc w:val="both"/>
              <w:rPr>
                <w:color w:val="auto"/>
              </w:rPr>
            </w:pPr>
          </w:p>
          <w:p w:rsidR="00E25D1F" w:rsidRPr="002D300A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2D300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Manifestare il senso dell’identità personale, attraverso l’espressione consapevole delle proprie esigenze e dei propri sentimenti, controllati ed espressi in modo adeguato.</w:t>
            </w:r>
          </w:p>
          <w:p w:rsidR="00E25D1F" w:rsidRPr="004E48A7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Conoscere elementi della storia personale e familiare, le tradizioni della famiglia, della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:rsidR="00E25D1F" w:rsidRPr="002D300A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          </w:t>
            </w:r>
            <w:r w:rsidRPr="002D300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comunità, alcuni beni culturali, per sviluppare il senso di appartenenza.</w:t>
            </w:r>
          </w:p>
          <w:p w:rsidR="00E25D1F" w:rsidRPr="004E48A7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Porre domande sui temi esistenziali e religiosi, sulle diversità culturali, su ciò che è bene o male, sulla giustizia.</w:t>
            </w:r>
          </w:p>
          <w:p w:rsidR="00E25D1F" w:rsidRPr="004E48A7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Riflettere sui propri diritti e sui diritti degli altri, sui doveri, sui valori, sulle ragioni che</w:t>
            </w:r>
          </w:p>
          <w:p w:rsidR="00E25D1F" w:rsidRPr="002D300A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           </w:t>
            </w:r>
            <w:r w:rsidRPr="002D300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determinano il proprio comportamento.</w:t>
            </w:r>
          </w:p>
          <w:p w:rsidR="00E25D1F" w:rsidRPr="004E48A7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Riflettere, confrontarsi, ascoltare, discutere con gli adulti e con gli altri bambini, tenendo conto del proprio e dell’altrui punto di vista, delle differenze e rispettandoli.</w:t>
            </w:r>
          </w:p>
          <w:p w:rsidR="00E25D1F" w:rsidRPr="004E48A7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Giocare e lavorare in modo costruttivo, collaborativo, partecipativo e creativo con gli altri bambini.</w:t>
            </w:r>
          </w:p>
          <w:p w:rsidR="00E25D1F" w:rsidRPr="004E48A7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Individuare e distinguere chi è fonte di autorità e di responsabilità, i principali ruoli nei diversi contesti; alcuni fondamentali servizi presenti nel territorio.</w:t>
            </w:r>
          </w:p>
          <w:p w:rsidR="00E25D1F" w:rsidRPr="00235A0C" w:rsidRDefault="00E25D1F" w:rsidP="000E408F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35A0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Assumere comportamenti corretti per la sicurezza, la salute propria e altrui e per il rispetto delle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35A0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persone, delle cose, dei luoghi e dell’ambiente; seguire le regole di comportamento e assumersi </w:t>
            </w:r>
            <w:r w:rsidRPr="004E48A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responsabilità.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Pr="00235A0C" w:rsidRDefault="00E25D1F" w:rsidP="000E4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E25D1F" w:rsidTr="000E408F">
        <w:tc>
          <w:tcPr>
            <w:tcW w:w="4809" w:type="dxa"/>
          </w:tcPr>
          <w:p w:rsidR="00E25D1F" w:rsidRPr="004F4DD1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COMPETENZE </w:t>
            </w:r>
          </w:p>
        </w:tc>
        <w:tc>
          <w:tcPr>
            <w:tcW w:w="4809" w:type="dxa"/>
          </w:tcPr>
          <w:p w:rsidR="00E25D1F" w:rsidRPr="004F4DD1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4809" w:type="dxa"/>
          </w:tcPr>
          <w:p w:rsidR="00E25D1F" w:rsidRPr="004F4DD1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Manifestare il senso dell’identità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personale, attraverso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l’espressione consapevole delle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proprie esigenze e dei propri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sentimenti, controllati ed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espressi in modo adeguato.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F059CA" w:rsidRDefault="00E25D1F" w:rsidP="000E408F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59CA">
              <w:rPr>
                <w:rFonts w:ascii="Times New Roman" w:hAnsi="Times New Roman" w:cs="Times New Roman"/>
                <w:sz w:val="24"/>
                <w:szCs w:val="24"/>
              </w:rPr>
              <w:t xml:space="preserve">Superare la dipendenza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059CA">
              <w:rPr>
                <w:rFonts w:ascii="Times New Roman" w:hAnsi="Times New Roman" w:cs="Times New Roman"/>
                <w:sz w:val="24"/>
                <w:szCs w:val="24"/>
              </w:rPr>
              <w:t>all'adulto,</w:t>
            </w:r>
            <w:r w:rsidR="00DA2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9CA">
              <w:rPr>
                <w:rFonts w:ascii="Times New Roman" w:hAnsi="Times New Roman" w:cs="Times New Roman"/>
                <w:sz w:val="24"/>
                <w:szCs w:val="24"/>
              </w:rPr>
              <w:t>assumendo iniziative e portando a termine compiti e attività in autonomia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 xml:space="preserve">Passare gradualmente da un linguaggio egocentrico ad un linguaggio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ocializzato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Riconoscere ed esprimere verbalmente i propri sentimenti e le proprie emozioni</w:t>
            </w:r>
          </w:p>
          <w:p w:rsidR="00E25D1F" w:rsidRPr="005862B1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sz w:val="24"/>
                <w:szCs w:val="24"/>
              </w:rPr>
              <w:t>Rispettare i tempi degli altri</w:t>
            </w:r>
          </w:p>
          <w:p w:rsidR="00E25D1F" w:rsidRPr="005862B1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sz w:val="24"/>
                <w:szCs w:val="24"/>
              </w:rPr>
              <w:t>Collaborare con gli altri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Canalizzare progressivamente la propria aggressività in comportamenti socialmente accettabili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Scoprire e conoscere il proprio corpo anche in relazione alla diversità sessuale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Saper aspettare dal momento della richiesta alla soddisfazione del bisogno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 w:val="restart"/>
          </w:tcPr>
          <w:p w:rsidR="00E25D1F" w:rsidRPr="007162BC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Gruppi sociali riferiti all’esperienza, loro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ruoli e funzioni: famiglia, scuola,</w:t>
            </w:r>
          </w:p>
          <w:p w:rsidR="00E25D1F" w:rsidRPr="007162BC" w:rsidRDefault="00E25D1F" w:rsidP="000E408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vicinato, comunità di appartenenza (quartiere, Comune, Parrocchia….)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Pr="007162BC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Regole fondamentali della convivenza nei gruppi di appartenenza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Pr="007162BC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Regole per la sicurezza in casa, a scuola, nell’ambiente, in strada.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Pr="007162BC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Regole della vita e del lavoro in classe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Pr="007162BC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Significato della regola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Pr="007162BC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Usi e costumi del proprio territorio, del</w:t>
            </w:r>
          </w:p>
          <w:p w:rsidR="00E25D1F" w:rsidRPr="007162BC" w:rsidRDefault="00E25D1F" w:rsidP="000E408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Paese e di altri Paesi (portati eventualmente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da allievi provenienti da altri luoghi)</w:t>
            </w: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Conoscere elementi della storia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personale e familiare, le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tradizioni della famiglia, della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comunità, alcuni beni culturali,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per sviluppare il senso di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appartenenza.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 xml:space="preserve">Conoscere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principali tradizioni della famiglia e della comunità e saperle differenziare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Conoscere l'ambiente culturale attraverso l'esperienza di alcune tradizioni e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conoscenza di alcuni beni culturali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Porre domande sui temi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esistenziali e religiosi, sulle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diversità culturali, su ciò che è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bene o male, sulla giustizia.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813560" w:rsidRDefault="00E25D1F" w:rsidP="000E408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813560">
              <w:rPr>
                <w:rFonts w:ascii="Times New Roman" w:hAnsi="Times New Roman" w:cs="Times New Roman"/>
                <w:sz w:val="24"/>
                <w:szCs w:val="24"/>
              </w:rPr>
              <w:t>nosce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813560">
              <w:rPr>
                <w:rFonts w:ascii="Times New Roman" w:hAnsi="Times New Roman" w:cs="Times New Roman"/>
                <w:sz w:val="24"/>
                <w:szCs w:val="24"/>
              </w:rPr>
              <w:t xml:space="preserve"> alcuni aspetti di culture diverse dalla propria.</w:t>
            </w:r>
          </w:p>
          <w:p w:rsidR="00E25D1F" w:rsidRPr="004C7909" w:rsidRDefault="00E25D1F" w:rsidP="000E408F">
            <w:pPr>
              <w:pStyle w:val="Paragrafoelenco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Riflettere sui propri diritti e sui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diritti degli altri, sui doveri, sui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valori, sulle ragioni che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determinano il proprio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comportamento.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25D1F" w:rsidRDefault="00E25D1F" w:rsidP="000E408F">
            <w:pPr>
              <w:tabs>
                <w:tab w:val="left" w:pos="14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Accettare e gradualmente rispettare le </w:t>
            </w:r>
            <w:r w:rsidRPr="00D81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regole, i ritmi, le turnazioni</w:t>
            </w:r>
          </w:p>
          <w:p w:rsidR="00E25D1F" w:rsidRPr="00AE0DE4" w:rsidRDefault="00E25D1F" w:rsidP="000E408F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0DE4">
              <w:rPr>
                <w:rFonts w:ascii="Times New Roman" w:hAnsi="Times New Roman" w:cs="Times New Roman"/>
                <w:sz w:val="24"/>
                <w:szCs w:val="24"/>
              </w:rPr>
              <w:t>Acquisire consapevolezza dei propri diritti e dei propri doveri.</w:t>
            </w: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Riflettere, confrontarsi, ascoltare,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discutere con gli adulti e con gli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altri bambini, tenendo conto del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proprio e dell’altrui punto di vista,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delle differenze e rispettandoli.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Partecipare attivamente alle attività, ai giochi (anche di gruppo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, alle conversazioni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Manifestare interesse per i membri del gruppo: ascoltare, prestare aiuto, interagire nella comunicazione, nel gioco, nel lavoro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Giocare e lavorare in modo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costruttivo, collaborativo,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partecipativo e creativo con gli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altri bambini</w:t>
            </w:r>
          </w:p>
        </w:tc>
        <w:tc>
          <w:tcPr>
            <w:tcW w:w="4809" w:type="dxa"/>
          </w:tcPr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Scambiare giochi, materiali, ecc...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Collaborare con i compagni per la realizzazione di un progetto comune</w:t>
            </w:r>
          </w:p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Aiutare i compagni più giovani e quelli che manifestano difficoltà o chiedono aiuto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Individuare e distinguere chi è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fonte di autorità e di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responsabilità, i principali ruoli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nei diversi contesti; alcuni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fondamentali servizi presenti nel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territorio.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t>Manifestare il senso di appartenenza: riconoscere i compagni, le maestre, gli spazi, i materiali, i contesti, i ruoli.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D1F" w:rsidTr="000E408F">
        <w:tc>
          <w:tcPr>
            <w:tcW w:w="4809" w:type="dxa"/>
          </w:tcPr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Assumere comportamenti corretti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per la sicurezza, la salute propria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 altrui e per il rispetto delle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persone, delle cose, dei luoghi e</w:t>
            </w:r>
          </w:p>
          <w:p w:rsidR="00E25D1F" w:rsidRPr="005862B1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dell’ambiente; seguire le regole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 comportamento e assumersi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:rsidR="00E25D1F" w:rsidRDefault="00E25D1F" w:rsidP="000E4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5862B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responsabilità.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</w:tcPr>
          <w:p w:rsidR="00E25D1F" w:rsidRPr="00D813CF" w:rsidRDefault="00E25D1F" w:rsidP="000E408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Rispettare le norme per la sicurezza e la </w:t>
            </w:r>
            <w:r w:rsidRPr="00D81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salute date e condivise nel gioco e nel lavoro</w:t>
            </w:r>
          </w:p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09" w:type="dxa"/>
            <w:vMerge/>
          </w:tcPr>
          <w:p w:rsidR="00E25D1F" w:rsidRDefault="00E25D1F" w:rsidP="000E40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E25D1F" w:rsidRDefault="00E25D1F" w:rsidP="00E25D1F">
      <w:pPr>
        <w:jc w:val="both"/>
      </w:pPr>
    </w:p>
    <w:p w:rsidR="00C85970" w:rsidRDefault="00C85970" w:rsidP="00E25D1F">
      <w:pPr>
        <w:jc w:val="both"/>
      </w:pPr>
    </w:p>
    <w:p w:rsidR="00C85970" w:rsidRDefault="00C85970" w:rsidP="00E25D1F">
      <w:pPr>
        <w:jc w:val="both"/>
      </w:pPr>
    </w:p>
    <w:p w:rsidR="00463687" w:rsidRDefault="00463687" w:rsidP="004636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4820"/>
        <w:gridCol w:w="4796"/>
      </w:tblGrid>
      <w:tr w:rsidR="00463687" w:rsidRPr="004F4DD1" w:rsidTr="00624C38">
        <w:trPr>
          <w:trHeight w:val="55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COMPETENZA CHIAVE EUROPEA</w:t>
            </w:r>
          </w:p>
        </w:tc>
        <w:tc>
          <w:tcPr>
            <w:tcW w:w="9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5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COMPETENZA DIGITALE</w:t>
            </w:r>
          </w:p>
        </w:tc>
      </w:tr>
      <w:tr w:rsidR="00463687" w:rsidRPr="004F4DD1" w:rsidTr="00624C38">
        <w:trPr>
          <w:trHeight w:val="1110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463687" w:rsidRPr="004F4DD1" w:rsidRDefault="00463687" w:rsidP="00624C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3687" w:rsidRPr="004F4DD1" w:rsidTr="00624C38">
        <w:trPr>
          <w:trHeight w:val="34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9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5D577E" w:rsidRDefault="00463687" w:rsidP="00624C38">
            <w:pPr>
              <w:spacing w:after="6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TUTTI</w:t>
            </w:r>
          </w:p>
        </w:tc>
      </w:tr>
      <w:tr w:rsidR="00463687" w:rsidRPr="004F4DD1" w:rsidTr="00624C38">
        <w:trPr>
          <w:trHeight w:val="82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SPECIFICHE/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BASE</w:t>
            </w:r>
          </w:p>
        </w:tc>
        <w:tc>
          <w:tcPr>
            <w:tcW w:w="9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E48A7" w:rsidRDefault="00463687" w:rsidP="00463687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E48A7">
              <w:rPr>
                <w:rFonts w:ascii="Times New Roman" w:hAnsi="Times New Roman" w:cs="Times New Roman"/>
                <w:sz w:val="24"/>
                <w:szCs w:val="24"/>
              </w:rPr>
              <w:t>Utilizzare le nuove tecnologie per giocare, svolgere compiti, acquisire informazioni, con la supervisione dell’insegnante</w:t>
            </w:r>
          </w:p>
        </w:tc>
      </w:tr>
      <w:tr w:rsidR="00463687" w:rsidRPr="004F4DD1" w:rsidTr="00624C38">
        <w:trPr>
          <w:trHeight w:val="468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</w:tc>
      </w:tr>
    </w:tbl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463687" w:rsidTr="00624C38">
        <w:tc>
          <w:tcPr>
            <w:tcW w:w="4809" w:type="dxa"/>
          </w:tcPr>
          <w:p w:rsidR="00463687" w:rsidRPr="008112A3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Utilizzare le nuove</w:t>
            </w:r>
          </w:p>
          <w:p w:rsidR="00463687" w:rsidRPr="008112A3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tecnologie per giocare,</w:t>
            </w:r>
          </w:p>
          <w:p w:rsidR="00463687" w:rsidRPr="008112A3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svolgere compiti, acquisire</w:t>
            </w:r>
          </w:p>
          <w:p w:rsidR="00463687" w:rsidRPr="008112A3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informazioni, con la</w:t>
            </w:r>
          </w:p>
          <w:p w:rsidR="00463687" w:rsidRPr="008112A3" w:rsidRDefault="00463687" w:rsidP="0062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supervisione dell’insegnante</w:t>
            </w:r>
          </w:p>
        </w:tc>
        <w:tc>
          <w:tcPr>
            <w:tcW w:w="4809" w:type="dxa"/>
          </w:tcPr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Muovere correttamente il mouse e i suoi tasti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Utilizzare i tasti delle frecce direzionali, dello spazio, dell’invio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Individuare e aprire icone relative a comandi, file, cartelle …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Eseguire giochi ed esercizi di tipo logico,linguistico, matematico, topologico, al computer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Prendere visione di lettere e forme di scrittura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attraverso il computer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Prendere visione di numeri e realizzare</w:t>
            </w:r>
          </w:p>
          <w:p w:rsidR="00463687" w:rsidRPr="008112A3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numerazioni utilizzando il computer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Utilizzare la tastiera alfabetica e numerica una volta memorizzati i simboli</w:t>
            </w:r>
          </w:p>
          <w:p w:rsidR="00463687" w:rsidRPr="008112A3" w:rsidRDefault="00463687" w:rsidP="00463687">
            <w:pPr>
              <w:pStyle w:val="Paragrafoelenco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12A3">
              <w:rPr>
                <w:rFonts w:ascii="Times New Roman" w:hAnsi="Times New Roman" w:cs="Times New Roman"/>
                <w:sz w:val="24"/>
                <w:szCs w:val="24"/>
              </w:rPr>
              <w:t>Visionare immagini, opere artistiche, documentari</w:t>
            </w:r>
          </w:p>
        </w:tc>
        <w:tc>
          <w:tcPr>
            <w:tcW w:w="4809" w:type="dxa"/>
          </w:tcPr>
          <w:p w:rsidR="00463687" w:rsidRPr="007162BC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Il computer e i suoi usi</w:t>
            </w:r>
          </w:p>
          <w:p w:rsidR="00463687" w:rsidRPr="007162BC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  <w:p w:rsidR="00463687" w:rsidRPr="007162BC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Tastiera</w:t>
            </w:r>
          </w:p>
          <w:p w:rsidR="00463687" w:rsidRPr="007162BC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Icone principali di Windows e</w:t>
            </w:r>
          </w:p>
          <w:p w:rsidR="00463687" w:rsidRPr="007162BC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di Word</w:t>
            </w:r>
          </w:p>
          <w:p w:rsidR="00463687" w:rsidRPr="007162BC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Altri strumenti di</w:t>
            </w:r>
          </w:p>
          <w:p w:rsidR="00463687" w:rsidRPr="007162BC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comunicazione e i suoi usi</w:t>
            </w:r>
          </w:p>
          <w:p w:rsidR="00463687" w:rsidRPr="007162BC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(audiovisivi, telefoni fissi e</w:t>
            </w:r>
          </w:p>
          <w:p w:rsidR="00463687" w:rsidRPr="007162BC" w:rsidRDefault="00463687" w:rsidP="00624C38">
            <w:pPr>
              <w:pStyle w:val="Paragrafoelenco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2BC">
              <w:rPr>
                <w:rFonts w:ascii="Times New Roman" w:hAnsi="Times New Roman" w:cs="Times New Roman"/>
                <w:sz w:val="24"/>
                <w:szCs w:val="24"/>
              </w:rPr>
              <w:t>mobili….)</w:t>
            </w:r>
          </w:p>
          <w:p w:rsidR="00463687" w:rsidRPr="008112A3" w:rsidRDefault="00463687" w:rsidP="00624C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687" w:rsidRDefault="00463687" w:rsidP="00463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63687" w:rsidRDefault="00463687" w:rsidP="004636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144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  <w:gridCol w:w="4808"/>
        <w:gridCol w:w="12"/>
        <w:gridCol w:w="4796"/>
      </w:tblGrid>
      <w:tr w:rsidR="00463687" w:rsidRPr="004F4DD1" w:rsidTr="00624C38">
        <w:trPr>
          <w:trHeight w:val="55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COMPETENZA CHIAVE EUROPEA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687" w:rsidRPr="004F4DD1" w:rsidRDefault="00463687" w:rsidP="00624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IMPARARE AD IMPARARE</w:t>
            </w:r>
          </w:p>
        </w:tc>
      </w:tr>
      <w:tr w:rsidR="00463687" w:rsidRPr="004F4DD1" w:rsidTr="00624C38">
        <w:trPr>
          <w:trHeight w:val="1110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463687" w:rsidRPr="004F4DD1" w:rsidRDefault="00463687" w:rsidP="00624C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3687" w:rsidRPr="004F4DD1" w:rsidTr="00624C38">
        <w:trPr>
          <w:trHeight w:val="34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5D577E" w:rsidRDefault="00463687" w:rsidP="00624C38">
            <w:pPr>
              <w:spacing w:after="6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TUTTI</w:t>
            </w:r>
          </w:p>
        </w:tc>
      </w:tr>
      <w:tr w:rsidR="00463687" w:rsidRPr="004F4DD1" w:rsidTr="00624C38">
        <w:trPr>
          <w:trHeight w:val="82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SPECIFICHE/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BASE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916937" w:rsidRDefault="00463687" w:rsidP="00463687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Acquisire ed interpretare l’informazione.</w:t>
            </w:r>
          </w:p>
          <w:p w:rsidR="00463687" w:rsidRPr="00916937" w:rsidRDefault="00463687" w:rsidP="00463687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Individuare collegamenti e relazioni; trasferire in altri contesti.</w:t>
            </w:r>
          </w:p>
          <w:p w:rsidR="00463687" w:rsidRPr="00916937" w:rsidRDefault="00463687" w:rsidP="00463687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Organizzare il proprio apprendimento, individuando, scegliendo ed utilizzando varie fonti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varie modalità di informazione.</w:t>
            </w:r>
          </w:p>
        </w:tc>
      </w:tr>
      <w:tr w:rsidR="00463687" w:rsidRPr="004F4DD1" w:rsidTr="00624C38">
        <w:trPr>
          <w:trHeight w:val="82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COMPETENZE</w:t>
            </w:r>
          </w:p>
          <w:p w:rsidR="00463687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  <w:p w:rsidR="00463687" w:rsidRPr="00916937" w:rsidRDefault="00463687" w:rsidP="00624C3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687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  <w:p w:rsidR="00463687" w:rsidRPr="00916937" w:rsidRDefault="00463687" w:rsidP="00624C3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87" w:rsidRPr="004F4DD1" w:rsidTr="00624C38">
        <w:trPr>
          <w:trHeight w:val="2880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Acquisire ed interpretare l’informazione.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196221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Rispondere a domande su un testo o su un video</w:t>
            </w:r>
          </w:p>
          <w:p w:rsidR="00463687" w:rsidRPr="0091693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Utilizzare semplici strategie di memorizzazione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7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015981" w:rsidRDefault="00463687" w:rsidP="0001598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Semplici strategie di</w:t>
            </w:r>
          </w:p>
          <w:p w:rsidR="00463687" w:rsidRPr="00015981" w:rsidRDefault="00463687" w:rsidP="004739DD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memorizzazione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Schemi, tabelle, scalette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Semplici strategie di</w:t>
            </w:r>
            <w:r w:rsidR="00015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organizzazione del proprio</w:t>
            </w:r>
            <w:r w:rsidR="00015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tempo e del proprio lavoro</w:t>
            </w:r>
          </w:p>
        </w:tc>
      </w:tr>
      <w:tr w:rsidR="00463687" w:rsidRPr="004F4DD1" w:rsidTr="00624C38">
        <w:trPr>
          <w:trHeight w:val="2624"/>
        </w:trPr>
        <w:tc>
          <w:tcPr>
            <w:tcW w:w="4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Individuare collegamenti e relazioni; trasferire in altri contesti.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196221" w:rsidRDefault="00463687" w:rsidP="00463687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Individuare semplici collegamenti tra informazioni contenute in testi narrati o letti dagli adulti o filmati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 xml:space="preserve"> con l’esperienza vissuta o con conoscenze già possedute</w:t>
            </w:r>
          </w:p>
          <w:p w:rsidR="00463687" w:rsidRPr="004F4DD1" w:rsidRDefault="00463687" w:rsidP="00E25D1F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Utilizzare le informazioni possedute per risolvere semplici problemi d’esperienza quotidiana legati al vissuto diretto.</w:t>
            </w:r>
          </w:p>
        </w:tc>
        <w:tc>
          <w:tcPr>
            <w:tcW w:w="479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63687" w:rsidRPr="004F4DD1" w:rsidTr="00624C38">
        <w:trPr>
          <w:trHeight w:val="6679"/>
        </w:trPr>
        <w:tc>
          <w:tcPr>
            <w:tcW w:w="4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1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Organizzare il proprio apprendimento, individuando, scegliendo ed utilizzando varie fonti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937">
              <w:rPr>
                <w:rFonts w:ascii="Times New Roman" w:hAnsi="Times New Roman" w:cs="Times New Roman"/>
                <w:sz w:val="24"/>
                <w:szCs w:val="24"/>
              </w:rPr>
              <w:t>varie modalità di informazione.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196221" w:rsidRDefault="00463687" w:rsidP="00463687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 xml:space="preserve">Applicare semplici strategie di organizzazione delle informazioni: individuare le informazioni esplicite principali di un testo narrativo o descrittivo narrato o letto dall’adulto o da un filmato; costruire brevi e sintesi di testi, racconti o filmati attraverso sequenze illustrate; 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iformulare un semplice testo a partire dalle sequenze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Compilare semplici tabelle</w:t>
            </w:r>
          </w:p>
          <w:p w:rsidR="00463687" w:rsidRPr="00E25D1F" w:rsidRDefault="00463687" w:rsidP="00463687">
            <w:pPr>
              <w:pStyle w:val="Paragrafoelenco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Individuare il materiale occorrente e i compiti da svolgere sulla base delle consegne fornite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dall’adulto</w:t>
            </w: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E25D1F" w:rsidRPr="00E25D1F" w:rsidRDefault="00E25D1F" w:rsidP="00E25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463687" w:rsidRPr="004F4DD1" w:rsidTr="00624C38">
        <w:trPr>
          <w:trHeight w:val="55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COMPETENZA CHIAVE EUROPEA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3687" w:rsidRPr="006D36C8" w:rsidRDefault="000E408F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SPIRITO D’</w:t>
            </w:r>
            <w:r w:rsidR="00D07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INIZIATIVA E I</w:t>
            </w:r>
            <w:r w:rsidR="001A7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NTRAPRENDENZA</w:t>
            </w:r>
          </w:p>
          <w:p w:rsidR="00463687" w:rsidRPr="004F4DD1" w:rsidRDefault="00463687" w:rsidP="00624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3687" w:rsidRPr="004F4DD1" w:rsidTr="00624C38">
        <w:trPr>
          <w:trHeight w:val="1110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Fonti di legittimazione: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Raccomandazione del Parlamento Europeo e del Consiglio 18.12.2006</w:t>
            </w: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Indicazioni Nazionali per il Curricolo 2012</w:t>
            </w:r>
          </w:p>
          <w:p w:rsidR="00463687" w:rsidRPr="004F4DD1" w:rsidRDefault="00463687" w:rsidP="00624C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3687" w:rsidRPr="004F4DD1" w:rsidTr="00624C38">
        <w:trPr>
          <w:trHeight w:val="34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CAMPO D’ESPERIENZA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5D577E" w:rsidRDefault="00463687" w:rsidP="00624C38">
            <w:pPr>
              <w:spacing w:after="6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TUTTI</w:t>
            </w:r>
          </w:p>
        </w:tc>
      </w:tr>
      <w:tr w:rsidR="00463687" w:rsidRPr="004F4DD1" w:rsidTr="00624C38">
        <w:trPr>
          <w:trHeight w:val="825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463687" w:rsidRPr="004F4DD1" w:rsidRDefault="00463687" w:rsidP="00624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SPECIFICHE/</w:t>
            </w: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BASE</w:t>
            </w:r>
          </w:p>
        </w:tc>
        <w:tc>
          <w:tcPr>
            <w:tcW w:w="9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6D36C8" w:rsidRDefault="00463687" w:rsidP="0046368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463687" w:rsidRPr="006D36C8" w:rsidRDefault="00463687" w:rsidP="0046368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Assumere e portare a termine compiti e iniziative</w:t>
            </w:r>
          </w:p>
          <w:p w:rsidR="00463687" w:rsidRPr="006D36C8" w:rsidRDefault="00463687" w:rsidP="0046368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Pianificare e organizzare il proprio lavoro; realizzare semplici progetti</w:t>
            </w:r>
          </w:p>
          <w:p w:rsidR="00463687" w:rsidRPr="006D36C8" w:rsidRDefault="00463687" w:rsidP="00463687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Trovare soluzioni nuove  a problemi di esperienza; adottare strategie di problem solving</w:t>
            </w:r>
          </w:p>
        </w:tc>
      </w:tr>
      <w:tr w:rsidR="00463687" w:rsidRPr="004F4DD1" w:rsidTr="00624C38">
        <w:trPr>
          <w:trHeight w:val="468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COMPETENZE 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ABILITÀ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4F4DD1" w:rsidRDefault="00463687" w:rsidP="0062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4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CONOSCENZE</w:t>
            </w:r>
          </w:p>
        </w:tc>
      </w:tr>
      <w:tr w:rsidR="00463687" w:rsidRPr="004F4DD1" w:rsidTr="00624C38">
        <w:trPr>
          <w:trHeight w:val="1674"/>
        </w:trPr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4F4DD1" w:rsidRDefault="00463687" w:rsidP="0062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196221" w:rsidRDefault="00463687" w:rsidP="0046368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Esprimere valutazioni rispetto ad un vissuto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Sostenere la propria opinione con argomenti semplici, ma pertinenti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Giustificare le scelte con semplici spiegazioni</w:t>
            </w:r>
          </w:p>
          <w:p w:rsidR="00463687" w:rsidRDefault="00463687" w:rsidP="0046368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 xml:space="preserve">Formulare proposte di lavoro, </w:t>
            </w:r>
          </w:p>
          <w:p w:rsidR="00463687" w:rsidRPr="00196221" w:rsidRDefault="00463687" w:rsidP="00624C3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di gioco …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Confrontare la propria idea con quella altrui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Esprimere semplici giudizi su un messaggio, su un avvenimento …</w:t>
            </w:r>
          </w:p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7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015981" w:rsidRDefault="00463687" w:rsidP="00015981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Regole della discussione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I ruoli e la loro funzione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Modalità di rappresentazione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grafica (schemi, tabelle,grafici)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>Fasi di un’azione</w:t>
            </w:r>
          </w:p>
          <w:p w:rsidR="00463687" w:rsidRPr="00015981" w:rsidRDefault="00463687" w:rsidP="00015981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981">
              <w:rPr>
                <w:rFonts w:ascii="Times New Roman" w:hAnsi="Times New Roman" w:cs="Times New Roman"/>
                <w:sz w:val="24"/>
                <w:szCs w:val="24"/>
              </w:rPr>
              <w:t xml:space="preserve">Modalità di decisione </w:t>
            </w:r>
          </w:p>
        </w:tc>
      </w:tr>
      <w:tr w:rsidR="00463687" w:rsidRPr="004F4DD1" w:rsidTr="00624C38">
        <w:trPr>
          <w:trHeight w:val="1004"/>
        </w:trPr>
        <w:tc>
          <w:tcPr>
            <w:tcW w:w="4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Assumere e portare a termine compiti e iniziative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6D36C8" w:rsidRDefault="00463687" w:rsidP="00624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196221" w:rsidRDefault="00463687" w:rsidP="00463687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Conoscere i ruoli nei diversi contesti di vita, di gioco, di lavoro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87" w:rsidRPr="004F4DD1" w:rsidTr="00624C38">
        <w:trPr>
          <w:trHeight w:val="2014"/>
        </w:trPr>
        <w:tc>
          <w:tcPr>
            <w:tcW w:w="4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6C8">
              <w:rPr>
                <w:rFonts w:ascii="Times New Roman" w:hAnsi="Times New Roman" w:cs="Times New Roman"/>
                <w:sz w:val="24"/>
                <w:szCs w:val="24"/>
              </w:rPr>
              <w:t>Pianificare e organizzare il proprio lavoro; realizzare semplici progetti</w:t>
            </w: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6D36C8" w:rsidRDefault="00463687" w:rsidP="00624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Ripercorrere verbalmente le fasi di un lavoro, di un compito, di una azione eseguiti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Organizzare dati su schemi e tabelle con l’aiuto dell’insegnante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Cooperare con altri nel gioco e nel lavoro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Effettuare semplici indagini su fenomeni di esperienza</w:t>
            </w:r>
          </w:p>
        </w:tc>
        <w:tc>
          <w:tcPr>
            <w:tcW w:w="479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87" w:rsidRPr="004F4DD1" w:rsidTr="00624C38">
        <w:trPr>
          <w:trHeight w:val="3968"/>
        </w:trPr>
        <w:tc>
          <w:tcPr>
            <w:tcW w:w="4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6D36C8" w:rsidRDefault="001A7901" w:rsidP="00624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Trovare soluzioni nuove</w:t>
            </w:r>
            <w:bookmarkStart w:id="0" w:name="_GoBack"/>
            <w:bookmarkEnd w:id="0"/>
            <w:r w:rsidR="00463687" w:rsidRPr="006D36C8">
              <w:rPr>
                <w:rFonts w:ascii="Times New Roman" w:hAnsi="Times New Roman" w:cs="Times New Roman"/>
                <w:sz w:val="24"/>
                <w:szCs w:val="24"/>
              </w:rPr>
              <w:t xml:space="preserve"> a problemi di esperienza; adottare strategie di problem solving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Riconoscere semplici situazioni problematiche in contesti reali d’esperienza</w:t>
            </w:r>
          </w:p>
          <w:p w:rsidR="00463687" w:rsidRPr="00196221" w:rsidRDefault="00463687" w:rsidP="00463687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221">
              <w:rPr>
                <w:rFonts w:ascii="Times New Roman" w:hAnsi="Times New Roman" w:cs="Times New Roman"/>
                <w:sz w:val="24"/>
                <w:szCs w:val="24"/>
              </w:rPr>
              <w:t>Formulare ipotesi di soluzione</w:t>
            </w:r>
          </w:p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63687" w:rsidRPr="006D36C8" w:rsidRDefault="00463687" w:rsidP="00624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687" w:rsidRDefault="00463687" w:rsidP="00463687"/>
    <w:p w:rsidR="00463687" w:rsidRDefault="00463687" w:rsidP="00702C5D">
      <w:pPr>
        <w:jc w:val="both"/>
      </w:pPr>
    </w:p>
    <w:sectPr w:rsidR="00463687" w:rsidSect="00EF4B4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48E2"/>
    <w:multiLevelType w:val="hybridMultilevel"/>
    <w:tmpl w:val="128A8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81B1C"/>
    <w:multiLevelType w:val="hybridMultilevel"/>
    <w:tmpl w:val="C3DC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37F11"/>
    <w:multiLevelType w:val="hybridMultilevel"/>
    <w:tmpl w:val="1BD41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517DA"/>
    <w:multiLevelType w:val="hybridMultilevel"/>
    <w:tmpl w:val="83D27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C040F"/>
    <w:multiLevelType w:val="hybridMultilevel"/>
    <w:tmpl w:val="A2EE1B2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02CE8"/>
    <w:multiLevelType w:val="hybridMultilevel"/>
    <w:tmpl w:val="FCDE8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C46FE"/>
    <w:multiLevelType w:val="hybridMultilevel"/>
    <w:tmpl w:val="5D92FC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B58F0"/>
    <w:multiLevelType w:val="hybridMultilevel"/>
    <w:tmpl w:val="60180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45119"/>
    <w:multiLevelType w:val="hybridMultilevel"/>
    <w:tmpl w:val="33CC9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C268D"/>
    <w:multiLevelType w:val="hybridMultilevel"/>
    <w:tmpl w:val="20CEC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32198F"/>
    <w:multiLevelType w:val="hybridMultilevel"/>
    <w:tmpl w:val="38CC5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A87C05"/>
    <w:multiLevelType w:val="multilevel"/>
    <w:tmpl w:val="23E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6336E"/>
    <w:multiLevelType w:val="hybridMultilevel"/>
    <w:tmpl w:val="78AA7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F0A07"/>
    <w:multiLevelType w:val="hybridMultilevel"/>
    <w:tmpl w:val="EC7C0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56153"/>
    <w:multiLevelType w:val="hybridMultilevel"/>
    <w:tmpl w:val="174616AC"/>
    <w:lvl w:ilvl="0" w:tplc="0410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DC260B"/>
    <w:multiLevelType w:val="hybridMultilevel"/>
    <w:tmpl w:val="78803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C15BC"/>
    <w:multiLevelType w:val="hybridMultilevel"/>
    <w:tmpl w:val="F1CCC98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324DFF"/>
    <w:multiLevelType w:val="hybridMultilevel"/>
    <w:tmpl w:val="DD405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157D5"/>
    <w:multiLevelType w:val="hybridMultilevel"/>
    <w:tmpl w:val="8A5C8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F52BFC"/>
    <w:multiLevelType w:val="hybridMultilevel"/>
    <w:tmpl w:val="49E2DB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B7305"/>
    <w:multiLevelType w:val="hybridMultilevel"/>
    <w:tmpl w:val="93B06F6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C6054C"/>
    <w:multiLevelType w:val="hybridMultilevel"/>
    <w:tmpl w:val="21CAA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BB38AA"/>
    <w:multiLevelType w:val="hybridMultilevel"/>
    <w:tmpl w:val="2C5AE2B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0F2BCB"/>
    <w:multiLevelType w:val="hybridMultilevel"/>
    <w:tmpl w:val="7B76D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42909"/>
    <w:multiLevelType w:val="hybridMultilevel"/>
    <w:tmpl w:val="C22CC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394A2A"/>
    <w:multiLevelType w:val="hybridMultilevel"/>
    <w:tmpl w:val="C290BB8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5F66BD"/>
    <w:multiLevelType w:val="hybridMultilevel"/>
    <w:tmpl w:val="A8F406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6"/>
  </w:num>
  <w:num w:numId="5">
    <w:abstractNumId w:val="21"/>
  </w:num>
  <w:num w:numId="6">
    <w:abstractNumId w:val="25"/>
  </w:num>
  <w:num w:numId="7">
    <w:abstractNumId w:val="10"/>
  </w:num>
  <w:num w:numId="8">
    <w:abstractNumId w:val="5"/>
  </w:num>
  <w:num w:numId="9">
    <w:abstractNumId w:val="16"/>
  </w:num>
  <w:num w:numId="10">
    <w:abstractNumId w:val="8"/>
  </w:num>
  <w:num w:numId="11">
    <w:abstractNumId w:val="20"/>
  </w:num>
  <w:num w:numId="12">
    <w:abstractNumId w:val="11"/>
  </w:num>
  <w:num w:numId="13">
    <w:abstractNumId w:val="13"/>
  </w:num>
  <w:num w:numId="14">
    <w:abstractNumId w:val="7"/>
  </w:num>
  <w:num w:numId="15">
    <w:abstractNumId w:val="22"/>
  </w:num>
  <w:num w:numId="16">
    <w:abstractNumId w:val="15"/>
  </w:num>
  <w:num w:numId="17">
    <w:abstractNumId w:val="18"/>
  </w:num>
  <w:num w:numId="18">
    <w:abstractNumId w:val="6"/>
  </w:num>
  <w:num w:numId="19">
    <w:abstractNumId w:val="24"/>
  </w:num>
  <w:num w:numId="20">
    <w:abstractNumId w:val="4"/>
  </w:num>
  <w:num w:numId="21">
    <w:abstractNumId w:val="19"/>
  </w:num>
  <w:num w:numId="22">
    <w:abstractNumId w:val="14"/>
  </w:num>
  <w:num w:numId="23">
    <w:abstractNumId w:val="3"/>
  </w:num>
  <w:num w:numId="24">
    <w:abstractNumId w:val="12"/>
  </w:num>
  <w:num w:numId="25">
    <w:abstractNumId w:val="17"/>
  </w:num>
  <w:num w:numId="26">
    <w:abstractNumId w:val="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rsids>
    <w:rsidRoot w:val="00EF4B41"/>
    <w:rsid w:val="000000B1"/>
    <w:rsid w:val="00015981"/>
    <w:rsid w:val="000B0D06"/>
    <w:rsid w:val="000B6D3E"/>
    <w:rsid w:val="000E408F"/>
    <w:rsid w:val="000F11D0"/>
    <w:rsid w:val="00147993"/>
    <w:rsid w:val="001A7901"/>
    <w:rsid w:val="002036E5"/>
    <w:rsid w:val="002118AE"/>
    <w:rsid w:val="0023641A"/>
    <w:rsid w:val="0037502D"/>
    <w:rsid w:val="00463687"/>
    <w:rsid w:val="004739DD"/>
    <w:rsid w:val="00476DA0"/>
    <w:rsid w:val="004A14DF"/>
    <w:rsid w:val="005412DF"/>
    <w:rsid w:val="00550B7A"/>
    <w:rsid w:val="00551016"/>
    <w:rsid w:val="00612A05"/>
    <w:rsid w:val="00624C38"/>
    <w:rsid w:val="00672C3F"/>
    <w:rsid w:val="006A6AA5"/>
    <w:rsid w:val="006F07E0"/>
    <w:rsid w:val="00702C5D"/>
    <w:rsid w:val="00715793"/>
    <w:rsid w:val="007559C8"/>
    <w:rsid w:val="007B6ADB"/>
    <w:rsid w:val="007E741F"/>
    <w:rsid w:val="00813560"/>
    <w:rsid w:val="00823B8A"/>
    <w:rsid w:val="009178AB"/>
    <w:rsid w:val="009349AC"/>
    <w:rsid w:val="00972C3D"/>
    <w:rsid w:val="009F6838"/>
    <w:rsid w:val="00A437DC"/>
    <w:rsid w:val="00AA2198"/>
    <w:rsid w:val="00AE0DE4"/>
    <w:rsid w:val="00BA14E3"/>
    <w:rsid w:val="00C008A7"/>
    <w:rsid w:val="00C53303"/>
    <w:rsid w:val="00C85970"/>
    <w:rsid w:val="00C968EC"/>
    <w:rsid w:val="00CA4238"/>
    <w:rsid w:val="00D072D4"/>
    <w:rsid w:val="00D25C51"/>
    <w:rsid w:val="00D47374"/>
    <w:rsid w:val="00DA2263"/>
    <w:rsid w:val="00E25D1F"/>
    <w:rsid w:val="00E47BCB"/>
    <w:rsid w:val="00ED55F7"/>
    <w:rsid w:val="00EF4A88"/>
    <w:rsid w:val="00EF4B41"/>
    <w:rsid w:val="00F059CA"/>
    <w:rsid w:val="00FE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4B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4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F4B41"/>
    <w:pPr>
      <w:ind w:left="720"/>
      <w:contextualSpacing/>
    </w:pPr>
  </w:style>
  <w:style w:type="paragraph" w:customStyle="1" w:styleId="Default">
    <w:name w:val="Default"/>
    <w:rsid w:val="00EF4B4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Nessunaspaziatura">
    <w:name w:val="No Spacing"/>
    <w:uiPriority w:val="1"/>
    <w:qFormat/>
    <w:rsid w:val="00F059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26241-83D0-40C5-90C0-3CAE9E62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4128</Words>
  <Characters>23534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visone</dc:creator>
  <cp:lastModifiedBy>vincenzo</cp:lastModifiedBy>
  <cp:revision>2</cp:revision>
  <cp:lastPrinted>2017-01-08T18:36:00Z</cp:lastPrinted>
  <dcterms:created xsi:type="dcterms:W3CDTF">2019-12-11T21:28:00Z</dcterms:created>
  <dcterms:modified xsi:type="dcterms:W3CDTF">2019-12-11T21:28:00Z</dcterms:modified>
</cp:coreProperties>
</file>